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77" w:rsidRPr="00F56561" w:rsidRDefault="00DD1B1C" w:rsidP="00F56561">
      <w:pPr>
        <w:spacing w:after="0" w:line="240" w:lineRule="auto"/>
        <w:rPr>
          <w:rFonts w:ascii="Meiryo UI" w:eastAsia="Meiryo UI" w:hAnsi="Meiryo UI" w:cs="Meiryo UI"/>
          <w:b/>
          <w:color w:val="1F497D" w:themeColor="text2"/>
          <w:sz w:val="56"/>
          <w:lang w:eastAsia="ja-JP"/>
        </w:rPr>
      </w:pPr>
      <w:r w:rsidRPr="00F56561">
        <w:rPr>
          <w:rFonts w:ascii="Meiryo UI" w:eastAsia="Meiryo UI" w:hAnsi="Meiryo UI" w:cs="Meiryo UI" w:hint="eastAsia"/>
          <w:b/>
          <w:color w:val="1F497D" w:themeColor="text2"/>
          <w:sz w:val="56"/>
          <w:lang w:eastAsia="ja-JP"/>
        </w:rPr>
        <w:t>外国人住民</w:t>
      </w:r>
    </w:p>
    <w:p w:rsidR="00DD1B1C" w:rsidRPr="00F56561" w:rsidRDefault="00DD1B1C" w:rsidP="00F56561">
      <w:pPr>
        <w:spacing w:line="240" w:lineRule="auto"/>
        <w:rPr>
          <w:rFonts w:ascii="Meiryo UI" w:eastAsia="Meiryo UI" w:hAnsi="Meiryo UI" w:cs="Meiryo UI"/>
          <w:b/>
          <w:sz w:val="56"/>
          <w:lang w:eastAsia="ja-JP"/>
        </w:rPr>
      </w:pPr>
      <w:r w:rsidRPr="00F56561">
        <w:rPr>
          <w:rFonts w:ascii="Meiryo UI" w:eastAsia="Meiryo UI" w:hAnsi="Meiryo UI" w:cs="Meiryo UI" w:hint="eastAsia"/>
          <w:b/>
          <w:color w:val="00B0F0"/>
          <w:sz w:val="56"/>
          <w:lang w:eastAsia="ja-JP"/>
        </w:rPr>
        <w:t>市政モニター</w:t>
      </w:r>
      <w:r w:rsidRPr="00F56561">
        <w:rPr>
          <w:rFonts w:ascii="Meiryo UI" w:eastAsia="Meiryo UI" w:hAnsi="Meiryo UI" w:cs="Meiryo UI" w:hint="eastAsia"/>
          <w:b/>
          <w:color w:val="808080" w:themeColor="background1" w:themeShade="80"/>
          <w:sz w:val="56"/>
          <w:lang w:eastAsia="ja-JP"/>
        </w:rPr>
        <w:t>を</w:t>
      </w:r>
      <w:r w:rsidRPr="00F56561">
        <w:rPr>
          <w:rFonts w:ascii="Meiryo UI" w:eastAsia="Meiryo UI" w:hAnsi="Meiryo UI" w:cs="Meiryo UI" w:hint="eastAsia"/>
          <w:b/>
          <w:color w:val="00B0F0"/>
          <w:sz w:val="56"/>
          <w:lang w:eastAsia="ja-JP"/>
        </w:rPr>
        <w:t>募集</w:t>
      </w:r>
      <w:r w:rsidRPr="00F56561">
        <w:rPr>
          <w:rFonts w:ascii="Meiryo UI" w:eastAsia="Meiryo UI" w:hAnsi="Meiryo UI" w:cs="Meiryo UI" w:hint="eastAsia"/>
          <w:b/>
          <w:color w:val="808080" w:themeColor="background1" w:themeShade="80"/>
          <w:sz w:val="56"/>
          <w:lang w:eastAsia="ja-JP"/>
        </w:rPr>
        <w:t>します</w:t>
      </w:r>
      <w:r w:rsidR="00B22677" w:rsidRPr="00F56561">
        <w:rPr>
          <w:rFonts w:ascii="Meiryo UI" w:eastAsia="Meiryo UI" w:hAnsi="Meiryo UI" w:cs="Meiryo UI" w:hint="eastAsia"/>
          <w:b/>
          <w:color w:val="808080" w:themeColor="background1" w:themeShade="80"/>
          <w:sz w:val="56"/>
          <w:lang w:eastAsia="ja-JP"/>
        </w:rPr>
        <w:t>！</w:t>
      </w:r>
    </w:p>
    <w:p w:rsidR="00B22677" w:rsidRPr="00F56561" w:rsidRDefault="00B22677" w:rsidP="00E30E75">
      <w:pPr>
        <w:spacing w:after="0" w:line="240" w:lineRule="auto"/>
        <w:rPr>
          <w:rFonts w:ascii="Meiryo UI" w:eastAsia="Meiryo UI" w:hAnsi="Meiryo UI" w:cs="Meiryo UI"/>
          <w:sz w:val="22"/>
          <w:lang w:eastAsia="ja-JP"/>
        </w:rPr>
      </w:pPr>
      <w:r w:rsidRPr="00F56561">
        <w:rPr>
          <w:rFonts w:ascii="Meiryo UI" w:eastAsia="Meiryo UI" w:hAnsi="Meiryo UI" w:cs="Meiryo UI" w:hint="eastAsia"/>
          <w:sz w:val="22"/>
          <w:lang w:eastAsia="ja-JP"/>
        </w:rPr>
        <w:t>仁川広域市では、各種市政及び施策事業に対する外国人住民の意見収斂と</w:t>
      </w:r>
      <w:r w:rsidR="00811F29">
        <w:rPr>
          <w:rFonts w:ascii="Meiryo UI" w:eastAsia="Meiryo UI" w:hAnsi="Meiryo UI" w:cs="Meiryo UI" w:hint="eastAsia"/>
          <w:sz w:val="22"/>
          <w:lang w:eastAsia="ja-JP"/>
        </w:rPr>
        <w:t>、</w:t>
      </w:r>
    </w:p>
    <w:p w:rsidR="00B22677" w:rsidRPr="00F56561" w:rsidRDefault="00B22677" w:rsidP="00E30E75">
      <w:pPr>
        <w:spacing w:after="0" w:line="240" w:lineRule="auto"/>
        <w:rPr>
          <w:rFonts w:ascii="Meiryo UI" w:eastAsia="Meiryo UI" w:hAnsi="Meiryo UI" w:cs="Meiryo UI"/>
          <w:sz w:val="22"/>
          <w:lang w:eastAsia="ja-JP"/>
        </w:rPr>
      </w:pPr>
      <w:r w:rsidRPr="00F56561">
        <w:rPr>
          <w:rFonts w:ascii="Meiryo UI" w:eastAsia="Meiryo UI" w:hAnsi="Meiryo UI" w:cs="Meiryo UI" w:hint="eastAsia"/>
          <w:sz w:val="22"/>
          <w:lang w:eastAsia="ja-JP"/>
        </w:rPr>
        <w:t>暮らしで不便に感じていること</w:t>
      </w:r>
      <w:r w:rsidR="00811F29">
        <w:rPr>
          <w:rFonts w:ascii="Meiryo UI" w:eastAsia="Meiryo UI" w:hAnsi="Meiryo UI" w:cs="Meiryo UI" w:hint="eastAsia"/>
          <w:sz w:val="22"/>
          <w:lang w:eastAsia="ja-JP"/>
        </w:rPr>
        <w:t>等</w:t>
      </w:r>
      <w:r w:rsidRPr="00F56561">
        <w:rPr>
          <w:rFonts w:ascii="Meiryo UI" w:eastAsia="Meiryo UI" w:hAnsi="Meiryo UI" w:cs="Meiryo UI" w:hint="eastAsia"/>
          <w:sz w:val="22"/>
          <w:lang w:eastAsia="ja-JP"/>
        </w:rPr>
        <w:t>をモニタリングして、苦情を解消し、共に歩む市政を具現するため、</w:t>
      </w:r>
    </w:p>
    <w:p w:rsidR="00B22677" w:rsidRPr="00F56561" w:rsidRDefault="00B22677" w:rsidP="00E30E75">
      <w:pPr>
        <w:spacing w:after="0" w:line="240" w:lineRule="auto"/>
        <w:rPr>
          <w:rFonts w:ascii="Meiryo UI" w:eastAsia="Meiryo UI" w:hAnsi="Meiryo UI" w:cs="Meiryo UI"/>
          <w:sz w:val="22"/>
          <w:lang w:eastAsia="ja-JP"/>
        </w:rPr>
      </w:pPr>
      <w:r w:rsidRPr="00F56561">
        <w:rPr>
          <w:rFonts w:ascii="Meiryo UI" w:eastAsia="Meiryo UI" w:hAnsi="Meiryo UI" w:cs="Meiryo UI" w:hint="eastAsia"/>
          <w:sz w:val="22"/>
          <w:lang w:eastAsia="ja-JP"/>
        </w:rPr>
        <w:t>下記の内容で外国人住民市政モニターを募集いたします。奮ってのご応募お待ちしております。</w:t>
      </w: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FA1F7F" w:rsidP="00E30E75">
      <w:pPr>
        <w:spacing w:after="0" w:line="240" w:lineRule="auto"/>
        <w:rPr>
          <w:rFonts w:ascii="MS PGothic" w:eastAsia="MS PGothic" w:hAnsi="MS PGothic"/>
          <w:lang w:eastAsia="ja-JP"/>
        </w:rPr>
      </w:pPr>
      <w:r>
        <w:rPr>
          <w:rFonts w:ascii="MS PGothic" w:eastAsia="MS PGothic" w:hAnsi="MS PGothic"/>
          <w:noProof/>
        </w:rPr>
        <w:pict>
          <v:shape id="대각선 방향의 모서리가 둥근 사각형 1" o:spid="_x0000_s1026" style="position:absolute;left:0;text-align:left;margin-left:-.75pt;margin-top:9.05pt;width:90.75pt;height:71.25pt;z-index:251659264;visibility:visible;mso-width-relative:margin;mso-height-relative:margin;v-text-anchor:middle" coordsize="115252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" adj="-11796480,,5400" path="m150816,l1152525,r,l1152525,754059v,83293,-67523,150816,-150816,150816l,904875r,l,150816c,67523,67523,,150816,xe" fillcolor="#95b3d7 [1940]" stroked="f" strokeweight="2pt">
            <v:stroke joinstyle="miter"/>
            <v:formulas/>
            <v:path arrowok="t" o:connecttype="custom" o:connectlocs="150816,0;1152525,0;1152525,0;1152525,754059;1001709,904875;0,904875;0,904875;0,150816;150816,0" o:connectangles="0,0,0,0,0,0,0,0,0" textboxrect="0,0,1152525,904875"/>
            <v:textbox>
              <w:txbxContent>
                <w:p w:rsidR="00D36EE1" w:rsidRP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sz w:val="24"/>
                      <w:lang w:eastAsia="ja-JP"/>
                    </w:rPr>
                    <w:t>外国人住民</w:t>
                  </w:r>
                </w:p>
                <w:p w:rsidR="00D36EE1" w:rsidRP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sz w:val="24"/>
                      <w:lang w:eastAsia="ja-JP"/>
                    </w:rPr>
                    <w:t>市政モニター</w:t>
                  </w:r>
                </w:p>
                <w:p w:rsidR="00D36EE1" w:rsidRP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color w:val="FFFF00"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color w:val="FFFF00"/>
                      <w:sz w:val="24"/>
                      <w:lang w:eastAsia="ja-JP"/>
                    </w:rPr>
                    <w:t>募集概要</w:t>
                  </w:r>
                </w:p>
                <w:p w:rsidR="00D36EE1" w:rsidRDefault="00D36EE1" w:rsidP="00D36EE1">
                  <w:pPr>
                    <w:jc w:val="center"/>
                  </w:pPr>
                </w:p>
              </w:txbxContent>
            </v:textbox>
          </v:shape>
        </w:pic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>
        <w:rPr>
          <w:rFonts w:ascii="MS PGothic" w:eastAsia="MS PGothic" w:hAnsi="MS PGothic" w:hint="eastAsia"/>
          <w:lang w:eastAsia="ja-JP"/>
        </w:rPr>
        <w:t xml:space="preserve">　　　　　　　　　　　　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募集人数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30名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募集期間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b/>
          <w:color w:val="FF0000"/>
          <w:sz w:val="21"/>
          <w:lang w:eastAsia="ja-JP"/>
        </w:rPr>
        <w:t>2017.2.20(月)～3.３(金)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 xml:space="preserve">　　　　　　　　</w:t>
      </w:r>
      <w:r w:rsidR="00FD086C">
        <w:rPr>
          <w:rFonts w:ascii="Meiryo UI" w:hAnsi="Meiryo UI" w:cs="Meiryo UI" w:hint="eastAsia"/>
          <w:b/>
          <w:color w:val="4BACC6" w:themeColor="accent5"/>
          <w:sz w:val="21"/>
          <w:lang w:eastAsia="ja-JP"/>
        </w:rPr>
        <w:t xml:space="preserve"> 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 xml:space="preserve">　　　　　</w:t>
      </w:r>
      <w:r w:rsidR="00FD086C"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 xml:space="preserve"> 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応募資格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仁川広域市に住む外国人住民で、仁川市政への参加を希望する者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役　　　割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市政発展と市民生活に関する内容及び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sz w:val="21"/>
          <w:lang w:eastAsia="ja-JP"/>
        </w:rPr>
        <w:t xml:space="preserve">　　　　　　　　　　　　　　　　　　　　　　　市政で改善を要する事項に対する意見の提示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lang w:eastAsia="ja-JP"/>
        </w:rPr>
        <w:tab/>
        <w:t xml:space="preserve">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活動期間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b/>
          <w:sz w:val="21"/>
          <w:lang w:eastAsia="ja-JP"/>
        </w:rPr>
        <w:t>2017年3月～2018年2月</w:t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(1年間)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活動支援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市政</w:t>
      </w:r>
      <w:r w:rsidR="0039157F">
        <w:rPr>
          <w:rFonts w:ascii="Meiryo UI" w:eastAsia="Meiryo UI" w:hAnsi="Meiryo UI" w:cs="Meiryo UI" w:hint="eastAsia"/>
          <w:sz w:val="21"/>
          <w:lang w:eastAsia="ja-JP"/>
        </w:rPr>
        <w:t>だより</w:t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(グッドモーニング仁川)郵送、活動優秀者の表彰、</w:t>
      </w:r>
    </w:p>
    <w:p w:rsidR="00D509B8" w:rsidRDefault="00D36EE1" w:rsidP="00FD086C">
      <w:pPr>
        <w:spacing w:after="0" w:line="240" w:lineRule="auto"/>
        <w:ind w:left="3200" w:hangingChars="1600" w:hanging="3200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市政現場の見学チャンス提供、</w:t>
      </w:r>
    </w:p>
    <w:p w:rsidR="00D36EE1" w:rsidRPr="00FD086C" w:rsidRDefault="00D36EE1" w:rsidP="00D509B8">
      <w:pPr>
        <w:spacing w:after="0" w:line="240" w:lineRule="auto"/>
        <w:ind w:leftChars="1600" w:left="3200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sz w:val="21"/>
          <w:lang w:eastAsia="ja-JP"/>
        </w:rPr>
        <w:t>留学生の場合は市政インターン</w:t>
      </w:r>
      <w:r w:rsidR="00FD086C" w:rsidRPr="00FD086C">
        <w:rPr>
          <w:rFonts w:ascii="Meiryo UI" w:eastAsia="Meiryo UI" w:hAnsi="Meiryo UI" w:cs="Meiryo UI" w:hint="eastAsia"/>
          <w:sz w:val="21"/>
          <w:lang w:eastAsia="ja-JP"/>
        </w:rPr>
        <w:t>選抜</w:t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時に優先権付与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ab/>
        <w:t xml:space="preserve">　　　　　　　　　　　　　　　　　　</w:t>
      </w:r>
      <w:r w:rsidR="00FD086C">
        <w:rPr>
          <w:rFonts w:ascii="Meiryo UI" w:eastAsia="Meiryo UI" w:hAnsi="Meiryo UI" w:cs="Meiryo UI" w:hint="eastAsia"/>
          <w:lang w:eastAsia="ja-JP"/>
        </w:rPr>
        <w:t>※</w:t>
      </w:r>
      <w:r w:rsidRPr="00FD086C">
        <w:rPr>
          <w:rFonts w:ascii="Meiryo UI" w:eastAsia="Meiryo UI" w:hAnsi="Meiryo UI" w:cs="Meiryo UI" w:hint="eastAsia"/>
          <w:lang w:eastAsia="ja-JP"/>
        </w:rPr>
        <w:t>市政モニターは無報酬の名誉職です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lang w:eastAsia="ja-JP"/>
        </w:rPr>
      </w:pPr>
    </w:p>
    <w:p w:rsidR="00D36EE1" w:rsidRPr="00FD086C" w:rsidRDefault="00FA1F7F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A1F7F">
        <w:rPr>
          <w:rFonts w:ascii="Meiryo UI" w:eastAsia="Meiryo UI" w:hAnsi="Meiryo UI" w:cs="Meiryo UI"/>
          <w:noProof/>
        </w:rPr>
        <w:pict>
          <v:shape id="대각선 방향의 모서리가 둥근 사각형 2" o:spid="_x0000_s1027" style="position:absolute;left:0;text-align:left;margin-left:.75pt;margin-top:3.4pt;width:89.25pt;height:71.25pt;z-index:251661312;visibility:visible;mso-width-relative:margin;mso-height-relative:margin;v-text-anchor:middle" coordsize="113347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" adj="-11796480,,5400" path="m150816,r982659,l1133475,r,754059c1133475,837352,1065952,904875,982659,904875l,904875r,l,150816c,67523,67523,,150816,xe" fillcolor="#b2a1c7 [1943]" stroked="f" strokeweight="2pt">
            <v:stroke joinstyle="miter"/>
            <v:formulas/>
            <v:path arrowok="t" o:connecttype="custom" o:connectlocs="150816,0;1133475,0;1133475,0;1133475,754059;982659,904875;0,904875;0,904875;0,150816;150816,0" o:connectangles="0,0,0,0,0,0,0,0,0" textboxrect="0,0,1133475,904875"/>
            <v:textbox>
              <w:txbxContent>
                <w:p w:rsidR="00D36EE1" w:rsidRP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sz w:val="24"/>
                      <w:lang w:eastAsia="ja-JP"/>
                    </w:rPr>
                    <w:t>市政モニター</w:t>
                  </w:r>
                </w:p>
                <w:p w:rsid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color w:val="FFFF00"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color w:val="FFFF00"/>
                      <w:sz w:val="24"/>
                      <w:lang w:eastAsia="ja-JP"/>
                    </w:rPr>
                    <w:t>応募方法と</w:t>
                  </w:r>
                </w:p>
                <w:p w:rsidR="00D36EE1" w:rsidRPr="00FD086C" w:rsidRDefault="00D36EE1" w:rsidP="00D36EE1">
                  <w:pPr>
                    <w:spacing w:after="0" w:line="240" w:lineRule="auto"/>
                    <w:rPr>
                      <w:rFonts w:ascii="Meiryo UI" w:eastAsia="Meiryo UI" w:hAnsi="Meiryo UI" w:cs="Meiryo UI"/>
                      <w:b/>
                      <w:color w:val="FFFF00"/>
                      <w:sz w:val="24"/>
                      <w:lang w:eastAsia="ja-JP"/>
                    </w:rPr>
                  </w:pPr>
                  <w:r w:rsidRPr="00FD086C">
                    <w:rPr>
                      <w:rFonts w:ascii="Meiryo UI" w:eastAsia="Meiryo UI" w:hAnsi="Meiryo UI" w:cs="Meiryo UI" w:hint="eastAsia"/>
                      <w:b/>
                      <w:color w:val="FFFF00"/>
                      <w:sz w:val="24"/>
                      <w:lang w:eastAsia="ja-JP"/>
                    </w:rPr>
                    <w:t>結果発表</w:t>
                  </w:r>
                </w:p>
                <w:p w:rsidR="00D36EE1" w:rsidRPr="00FD086C" w:rsidRDefault="00D36EE1" w:rsidP="00D36EE1">
                  <w:pPr>
                    <w:jc w:val="center"/>
                    <w:rPr>
                      <w:rFonts w:ascii="Meiryo UI" w:eastAsia="Meiryo UI" w:hAnsi="Meiryo UI" w:cs="Meiryo UI"/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D36EE1"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="00D36EE1"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応募方法</w:t>
      </w:r>
      <w:r w:rsidR="00D36EE1" w:rsidRPr="00FD086C">
        <w:rPr>
          <w:rFonts w:ascii="Meiryo UI" w:eastAsia="Meiryo UI" w:hAnsi="Meiryo UI" w:cs="Meiryo UI" w:hint="eastAsia"/>
          <w:lang w:eastAsia="ja-JP"/>
        </w:rPr>
        <w:tab/>
      </w:r>
      <w:r w:rsidR="00D36EE1" w:rsidRPr="00FD086C">
        <w:rPr>
          <w:rFonts w:ascii="Meiryo UI" w:eastAsia="Meiryo UI" w:hAnsi="Meiryo UI" w:cs="Meiryo UI" w:hint="eastAsia"/>
          <w:sz w:val="21"/>
          <w:lang w:eastAsia="ja-JP"/>
        </w:rPr>
        <w:t>応募用紙作成後、Eメールもしくは郵送</w:t>
      </w:r>
    </w:p>
    <w:p w:rsidR="00D36EE1" w:rsidRPr="00FD086C" w:rsidRDefault="00D36EE1" w:rsidP="00E30E75">
      <w:pPr>
        <w:spacing w:after="0" w:line="240" w:lineRule="auto"/>
        <w:rPr>
          <w:rFonts w:asciiTheme="majorHAnsi" w:eastAsiaTheme="majorHAnsi" w:hAnsiTheme="majorHAnsi" w:cs="Meiryo UI"/>
        </w:rPr>
      </w:pPr>
      <w:r w:rsidRPr="00FD086C">
        <w:rPr>
          <w:rFonts w:ascii="Meiryo UI" w:eastAsia="Meiryo UI" w:hAnsi="Meiryo UI" w:cs="Meiryo UI" w:hint="eastAsia"/>
        </w:rPr>
        <w:t xml:space="preserve">　　　　　　　　　　　　　　　　　　　　　</w:t>
      </w:r>
      <w:r w:rsidR="00FD086C">
        <w:rPr>
          <w:rFonts w:ascii="Meiryo UI" w:eastAsia="Meiryo UI" w:hAnsi="Meiryo UI" w:cs="Meiryo UI" w:hint="eastAsia"/>
          <w:lang w:eastAsia="ja-JP"/>
        </w:rPr>
        <w:t xml:space="preserve">　</w:t>
      </w:r>
      <w:r w:rsidRPr="00FD086C">
        <w:rPr>
          <w:rFonts w:ascii="Meiryo UI" w:eastAsia="Meiryo UI" w:hAnsi="Meiryo UI" w:cs="Meiryo UI" w:hint="eastAsia"/>
        </w:rPr>
        <w:t>*</w:t>
      </w:r>
      <w:r w:rsidR="00FD086C" w:rsidRPr="00FD086C">
        <w:rPr>
          <w:rFonts w:ascii="Meiryo UI" w:eastAsia="Meiryo UI" w:hAnsi="Meiryo UI" w:cs="Meiryo UI" w:hint="eastAsia"/>
          <w:b/>
          <w:color w:val="00B0F0"/>
        </w:rPr>
        <w:t>宛先</w:t>
      </w:r>
      <w:r w:rsidRPr="00FD086C">
        <w:rPr>
          <w:rFonts w:ascii="Meiryo UI" w:eastAsia="Meiryo UI" w:hAnsi="Meiryo UI" w:cs="Meiryo UI" w:hint="eastAsia"/>
        </w:rPr>
        <w:t>：</w:t>
      </w:r>
      <w:r w:rsidRPr="00FD086C">
        <w:rPr>
          <w:rFonts w:asciiTheme="majorHAnsi" w:eastAsiaTheme="majorHAnsi" w:hAnsiTheme="majorHAnsi" w:cs="Meiryo UI" w:hint="eastAsia"/>
        </w:rPr>
        <w:t xml:space="preserve">21554, </w:t>
      </w:r>
      <w:r w:rsidRPr="00FD086C">
        <w:rPr>
          <w:rFonts w:asciiTheme="majorHAnsi" w:eastAsiaTheme="majorHAnsi" w:hAnsiTheme="majorHAnsi" w:cs="굴림" w:hint="eastAsia"/>
        </w:rPr>
        <w:t>인천광역시</w:t>
      </w:r>
      <w:r w:rsidRPr="00FD086C">
        <w:rPr>
          <w:rFonts w:asciiTheme="majorHAnsi" w:eastAsiaTheme="majorHAnsi" w:hAnsiTheme="majorHAnsi" w:cs="Meiryo UI" w:hint="eastAsia"/>
        </w:rPr>
        <w:t xml:space="preserve"> </w:t>
      </w:r>
      <w:r w:rsidRPr="00FD086C">
        <w:rPr>
          <w:rFonts w:asciiTheme="majorHAnsi" w:eastAsiaTheme="majorHAnsi" w:hAnsiTheme="majorHAnsi" w:cs="굴림" w:hint="eastAsia"/>
        </w:rPr>
        <w:t>남동구</w:t>
      </w:r>
      <w:r w:rsidRPr="00FD086C">
        <w:rPr>
          <w:rFonts w:asciiTheme="majorHAnsi" w:eastAsiaTheme="majorHAnsi" w:hAnsiTheme="majorHAnsi" w:cs="Meiryo UI" w:hint="eastAsia"/>
        </w:rPr>
        <w:t xml:space="preserve"> </w:t>
      </w:r>
      <w:r w:rsidRPr="00FD086C">
        <w:rPr>
          <w:rFonts w:asciiTheme="majorHAnsi" w:eastAsiaTheme="majorHAnsi" w:hAnsiTheme="majorHAnsi" w:cs="굴림" w:hint="eastAsia"/>
        </w:rPr>
        <w:t>정각로</w:t>
      </w:r>
      <w:r w:rsidRPr="00FD086C">
        <w:rPr>
          <w:rFonts w:asciiTheme="majorHAnsi" w:eastAsiaTheme="majorHAnsi" w:hAnsiTheme="majorHAnsi" w:cs="Meiryo UI" w:hint="eastAsia"/>
        </w:rPr>
        <w:t xml:space="preserve"> 29, </w:t>
      </w:r>
      <w:r w:rsidRPr="00FD086C">
        <w:rPr>
          <w:rFonts w:asciiTheme="majorHAnsi" w:eastAsiaTheme="majorHAnsi" w:hAnsiTheme="majorHAnsi" w:cs="굴림" w:hint="eastAsia"/>
        </w:rPr>
        <w:t>데이터센터</w:t>
      </w:r>
      <w:r w:rsidRPr="00FD086C">
        <w:rPr>
          <w:rFonts w:asciiTheme="majorHAnsi" w:eastAsiaTheme="majorHAnsi" w:hAnsiTheme="majorHAnsi" w:cs="Meiryo UI" w:hint="eastAsia"/>
        </w:rPr>
        <w:t xml:space="preserve"> 2</w:t>
      </w:r>
      <w:r w:rsidRPr="00FD086C">
        <w:rPr>
          <w:rFonts w:asciiTheme="majorHAnsi" w:eastAsiaTheme="majorHAnsi" w:hAnsiTheme="majorHAnsi" w:cs="굴림" w:hint="eastAsia"/>
        </w:rPr>
        <w:t>층</w:t>
      </w:r>
    </w:p>
    <w:p w:rsidR="00A11CFD" w:rsidRPr="00FD086C" w:rsidRDefault="00A11CFD" w:rsidP="00E30E75">
      <w:pPr>
        <w:spacing w:after="0" w:line="240" w:lineRule="auto"/>
        <w:rPr>
          <w:rFonts w:asciiTheme="majorHAnsi" w:eastAsiaTheme="majorHAnsi" w:hAnsiTheme="majorHAnsi" w:cs="Meiryo UI"/>
        </w:rPr>
      </w:pPr>
      <w:r w:rsidRPr="00FD086C">
        <w:rPr>
          <w:rFonts w:asciiTheme="majorHAnsi" w:eastAsiaTheme="majorHAnsi" w:hAnsiTheme="majorHAnsi" w:cs="Meiryo UI" w:hint="eastAsia"/>
        </w:rPr>
        <w:t xml:space="preserve">                              </w:t>
      </w:r>
      <w:r w:rsidR="00FD086C" w:rsidRPr="00FD086C">
        <w:rPr>
          <w:rFonts w:asciiTheme="majorHAnsi" w:eastAsiaTheme="majorHAnsi" w:hAnsiTheme="majorHAnsi" w:cs="Meiryo UI" w:hint="eastAsia"/>
        </w:rPr>
        <w:t xml:space="preserve">　</w:t>
      </w:r>
      <w:r w:rsidRPr="00FD086C">
        <w:rPr>
          <w:rFonts w:asciiTheme="majorHAnsi" w:eastAsiaTheme="majorHAnsi" w:hAnsiTheme="majorHAnsi" w:cs="Meiryo UI" w:hint="eastAsia"/>
        </w:rPr>
        <w:t xml:space="preserve">     </w:t>
      </w:r>
      <w:r w:rsidRPr="00FD086C">
        <w:rPr>
          <w:rFonts w:asciiTheme="majorHAnsi" w:eastAsiaTheme="majorHAnsi" w:hAnsiTheme="majorHAnsi" w:cs="굴림" w:hint="eastAsia"/>
        </w:rPr>
        <w:t>보훈다문화봉사과</w:t>
      </w:r>
      <w:r w:rsidRPr="00FD086C">
        <w:rPr>
          <w:rFonts w:asciiTheme="majorHAnsi" w:eastAsiaTheme="majorHAnsi" w:hAnsiTheme="majorHAnsi" w:cs="Meiryo UI" w:hint="eastAsia"/>
        </w:rPr>
        <w:t xml:space="preserve"> </w:t>
      </w:r>
      <w:r w:rsidRPr="00FD086C">
        <w:rPr>
          <w:rFonts w:asciiTheme="majorHAnsi" w:eastAsiaTheme="majorHAnsi" w:hAnsiTheme="majorHAnsi" w:cs="굴림" w:hint="eastAsia"/>
        </w:rPr>
        <w:t>외국인생활지원팀</w:t>
      </w:r>
      <w:r w:rsidRPr="00FD086C">
        <w:rPr>
          <w:rFonts w:asciiTheme="majorHAnsi" w:eastAsiaTheme="majorHAnsi" w:hAnsiTheme="majorHAnsi" w:cs="Meiryo UI" w:hint="eastAsia"/>
        </w:rPr>
        <w:t xml:space="preserve"> </w:t>
      </w:r>
      <w:r w:rsidRPr="00FD086C">
        <w:rPr>
          <w:rFonts w:asciiTheme="majorHAnsi" w:eastAsiaTheme="majorHAnsi" w:hAnsiTheme="majorHAnsi" w:cs="굴림" w:hint="eastAsia"/>
        </w:rPr>
        <w:t>시정모니터</w:t>
      </w:r>
      <w:r w:rsidRPr="00FD086C">
        <w:rPr>
          <w:rFonts w:asciiTheme="majorHAnsi" w:eastAsiaTheme="majorHAnsi" w:hAnsiTheme="majorHAnsi" w:cs="Meiryo UI" w:hint="eastAsia"/>
        </w:rPr>
        <w:t xml:space="preserve"> </w:t>
      </w:r>
      <w:r w:rsidRPr="00FD086C">
        <w:rPr>
          <w:rFonts w:asciiTheme="majorHAnsi" w:eastAsiaTheme="majorHAnsi" w:hAnsiTheme="majorHAnsi" w:cs="굴림" w:hint="eastAsia"/>
        </w:rPr>
        <w:t>담당자앞</w:t>
      </w:r>
    </w:p>
    <w:p w:rsidR="00A11CFD" w:rsidRPr="00FD086C" w:rsidRDefault="00A11CFD" w:rsidP="00E30E75">
      <w:pPr>
        <w:spacing w:after="0" w:line="240" w:lineRule="auto"/>
        <w:rPr>
          <w:rFonts w:ascii="Meiryo UI" w:eastAsia="Meiryo UI" w:hAnsi="Meiryo UI" w:cs="Meiryo UI"/>
        </w:rPr>
      </w:pPr>
      <w:r w:rsidRPr="00FD086C">
        <w:rPr>
          <w:rFonts w:ascii="Meiryo UI" w:eastAsia="Meiryo UI" w:hAnsi="Meiryo UI" w:cs="Meiryo UI" w:hint="eastAsia"/>
        </w:rPr>
        <w:t xml:space="preserve">                             </w:t>
      </w:r>
      <w:r w:rsidR="00FD086C">
        <w:rPr>
          <w:rFonts w:ascii="Meiryo UI" w:eastAsia="Meiryo UI" w:hAnsi="Meiryo UI" w:cs="Meiryo UI" w:hint="eastAsia"/>
          <w:lang w:eastAsia="ja-JP"/>
        </w:rPr>
        <w:t>*</w:t>
      </w:r>
      <w:r w:rsidRPr="00FD086C">
        <w:rPr>
          <w:rFonts w:ascii="Meiryo UI" w:eastAsia="Meiryo UI" w:hAnsi="Meiryo UI" w:cs="Meiryo UI" w:hint="eastAsia"/>
          <w:b/>
          <w:color w:val="00B0F0"/>
          <w:lang w:eastAsia="ja-JP"/>
        </w:rPr>
        <w:t>メール</w:t>
      </w:r>
      <w:r w:rsidRPr="00FD086C">
        <w:rPr>
          <w:rFonts w:ascii="Meiryo UI" w:eastAsia="Meiryo UI" w:hAnsi="Meiryo UI" w:cs="Meiryo UI" w:hint="eastAsia"/>
          <w:lang w:eastAsia="ja-JP"/>
        </w:rPr>
        <w:t>：</w:t>
      </w:r>
      <w:r w:rsidRPr="00FD086C">
        <w:rPr>
          <w:rFonts w:ascii="Meiryo UI" w:eastAsia="Meiryo UI" w:hAnsi="Meiryo UI" w:cs="Meiryo UI" w:hint="eastAsia"/>
        </w:rPr>
        <w:t>thdnjs71@korea.kr</w:t>
      </w:r>
    </w:p>
    <w:p w:rsidR="00A11CFD" w:rsidRPr="00FD086C" w:rsidRDefault="00A11CFD" w:rsidP="00E30E75">
      <w:pPr>
        <w:spacing w:after="0" w:line="240" w:lineRule="auto"/>
        <w:rPr>
          <w:rFonts w:ascii="Meiryo UI" w:eastAsia="Meiryo UI" w:hAnsi="Meiryo UI" w:cs="Meiryo UI"/>
          <w:sz w:val="21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</w:t>
      </w:r>
      <w:r w:rsidR="00FD086C">
        <w:rPr>
          <w:rFonts w:ascii="Meiryo UI" w:eastAsia="Meiryo UI" w:hAnsi="Meiryo UI" w:cs="Meiryo UI" w:hint="eastAsia"/>
          <w:lang w:eastAsia="ja-JP"/>
        </w:rPr>
        <w:t xml:space="preserve">　　　　　</w:t>
      </w:r>
      <w:r w:rsidRPr="00FD086C">
        <w:rPr>
          <w:rFonts w:ascii="Meiryo UI" w:eastAsia="Meiryo UI" w:hAnsi="Meiryo UI" w:cs="Meiryo UI" w:hint="eastAsia"/>
          <w:b/>
          <w:color w:val="4BACC6" w:themeColor="accent5"/>
          <w:sz w:val="21"/>
          <w:lang w:eastAsia="ja-JP"/>
        </w:rPr>
        <w:t>結果発表</w:t>
      </w:r>
      <w:r w:rsidRPr="00FD086C">
        <w:rPr>
          <w:rFonts w:ascii="Meiryo UI" w:eastAsia="Meiryo UI" w:hAnsi="Meiryo UI" w:cs="Meiryo UI" w:hint="eastAsia"/>
          <w:lang w:eastAsia="ja-JP"/>
        </w:rPr>
        <w:tab/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選定者に限って</w:t>
      </w:r>
      <w:r w:rsidRPr="00FD086C">
        <w:rPr>
          <w:rFonts w:ascii="Meiryo UI" w:eastAsia="Meiryo UI" w:hAnsi="Meiryo UI" w:cs="Meiryo UI" w:hint="eastAsia"/>
          <w:b/>
          <w:sz w:val="21"/>
          <w:lang w:eastAsia="ja-JP"/>
        </w:rPr>
        <w:t>2017年3月10日</w:t>
      </w:r>
      <w:r w:rsidRPr="00FD086C">
        <w:rPr>
          <w:rFonts w:ascii="Meiryo UI" w:eastAsia="Meiryo UI" w:hAnsi="Meiryo UI" w:cs="Meiryo UI" w:hint="eastAsia"/>
          <w:sz w:val="21"/>
          <w:lang w:eastAsia="ja-JP"/>
        </w:rPr>
        <w:t>(金)までに個別</w:t>
      </w:r>
      <w:r w:rsidR="00527A6E">
        <w:rPr>
          <w:rFonts w:ascii="Meiryo UI" w:eastAsia="Meiryo UI" w:hAnsi="Meiryo UI" w:cs="Meiryo UI" w:hint="eastAsia"/>
          <w:sz w:val="21"/>
          <w:lang w:eastAsia="ja-JP"/>
        </w:rPr>
        <w:t>に連絡</w:t>
      </w:r>
      <w:bookmarkStart w:id="0" w:name="_GoBack"/>
      <w:bookmarkEnd w:id="0"/>
    </w:p>
    <w:p w:rsidR="00A11CFD" w:rsidRPr="00FD086C" w:rsidRDefault="00A11CFD" w:rsidP="00FD086C">
      <w:pPr>
        <w:spacing w:after="0" w:line="240" w:lineRule="auto"/>
        <w:ind w:left="3200" w:hangingChars="1600" w:hanging="3200"/>
        <w:rPr>
          <w:rFonts w:ascii="Meiryo UI" w:eastAsia="Meiryo UI" w:hAnsi="Meiryo UI" w:cs="Meiryo UI"/>
          <w:lang w:eastAsia="ja-JP"/>
        </w:rPr>
      </w:pPr>
      <w:r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="00FD086C">
        <w:rPr>
          <w:rFonts w:ascii="Meiryo UI" w:eastAsia="Meiryo UI" w:hAnsi="Meiryo UI" w:cs="Meiryo UI" w:hint="eastAsia"/>
          <w:lang w:eastAsia="ja-JP"/>
        </w:rPr>
        <w:t xml:space="preserve">　　　　　　　</w:t>
      </w:r>
      <w:r w:rsidRPr="00FD086C">
        <w:rPr>
          <w:rFonts w:ascii="Meiryo UI" w:eastAsia="Meiryo UI" w:hAnsi="Meiryo UI" w:cs="Meiryo UI" w:hint="eastAsia"/>
          <w:lang w:eastAsia="ja-JP"/>
        </w:rPr>
        <w:t xml:space="preserve">　*その他、詳しい内容は仁川広域市報勲</w:t>
      </w:r>
      <w:r w:rsidR="00F56561" w:rsidRPr="00FD086C">
        <w:rPr>
          <w:rFonts w:ascii="Meiryo UI" w:eastAsia="Meiryo UI" w:hAnsi="Meiryo UI" w:cs="Meiryo UI" w:hint="eastAsia"/>
          <w:lang w:eastAsia="ja-JP"/>
        </w:rPr>
        <w:t>多文化奉仕課(</w:t>
      </w:r>
      <w:r w:rsidR="00FD086C">
        <w:rPr>
          <w:rFonts w:ascii="Meiryo UI" w:eastAsia="Meiryo UI" w:hAnsi="Meiryo UI" w:cs="Meiryo UI" w:hint="eastAsia"/>
          <w:lang w:eastAsia="ja-JP"/>
        </w:rPr>
        <w:t>☎</w:t>
      </w:r>
      <w:r w:rsidR="00F56561" w:rsidRPr="00FD086C">
        <w:rPr>
          <w:rFonts w:ascii="Meiryo UI" w:eastAsia="Meiryo UI" w:hAnsi="Meiryo UI" w:cs="Meiryo UI" w:hint="eastAsia"/>
          <w:lang w:eastAsia="ja-JP"/>
        </w:rPr>
        <w:t>440-2802)までお問い合わせ下さい。</w:t>
      </w: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Pr="00FD086C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Pr="00B22677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sectPr w:rsidR="00D36EE1" w:rsidRPr="00B22677" w:rsidSect="00FA1F7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0E9" w:rsidRDefault="00C930E9" w:rsidP="00852BAC">
      <w:pPr>
        <w:spacing w:after="0" w:line="240" w:lineRule="auto"/>
      </w:pPr>
      <w:r>
        <w:separator/>
      </w:r>
    </w:p>
  </w:endnote>
  <w:endnote w:type="continuationSeparator" w:id="0">
    <w:p w:rsidR="00C930E9" w:rsidRDefault="00C930E9" w:rsidP="0085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0E9" w:rsidRDefault="00C930E9" w:rsidP="00852BAC">
      <w:pPr>
        <w:spacing w:after="0" w:line="240" w:lineRule="auto"/>
      </w:pPr>
      <w:r>
        <w:separator/>
      </w:r>
    </w:p>
  </w:footnote>
  <w:footnote w:type="continuationSeparator" w:id="0">
    <w:p w:rsidR="00C930E9" w:rsidRDefault="00C930E9" w:rsidP="00852B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E75"/>
    <w:rsid w:val="00020822"/>
    <w:rsid w:val="0039157F"/>
    <w:rsid w:val="00527A6E"/>
    <w:rsid w:val="00811F29"/>
    <w:rsid w:val="00852BAC"/>
    <w:rsid w:val="00A11CFD"/>
    <w:rsid w:val="00B22677"/>
    <w:rsid w:val="00C25014"/>
    <w:rsid w:val="00C930E9"/>
    <w:rsid w:val="00D36EE1"/>
    <w:rsid w:val="00D509B8"/>
    <w:rsid w:val="00DD1B1C"/>
    <w:rsid w:val="00E30E75"/>
    <w:rsid w:val="00F56561"/>
    <w:rsid w:val="00FA1F7F"/>
    <w:rsid w:val="00FD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7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B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852BAC"/>
  </w:style>
  <w:style w:type="paragraph" w:styleId="a4">
    <w:name w:val="footer"/>
    <w:basedOn w:val="a"/>
    <w:link w:val="Char0"/>
    <w:uiPriority w:val="99"/>
    <w:semiHidden/>
    <w:unhideWhenUsed/>
    <w:rsid w:val="00852B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852B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2017-02-17T07:32:00Z</dcterms:created>
  <dcterms:modified xsi:type="dcterms:W3CDTF">2017-02-17T07:32:00Z</dcterms:modified>
</cp:coreProperties>
</file>