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theme/theme1.xml" ContentType="application/vnd.openxmlformats-officedocument.theme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694"/>
        <w:gridCol w:w="7694"/>
      </w:tblGrid>
      <w:tr>
        <w:tc>
          <w:tcPr>
            <w:tcW w:w="7694" w:type="dxa"/>
          </w:tcPr>
          <w:p>
            <w:pPr>
              <w:rPr>
                <w:rFonts w:ascii="Microsoft JhengHei" w:eastAsia="Microsoft JhengHei" w:hAnsi="Microsoft JhengHei"/>
                <w:szCs w:val="20"/>
              </w:rPr>
            </w:pPr>
            <w:r>
              <w:rPr>
                <w:rFonts w:ascii="맑은 고딕" w:eastAsia="맑은 고딕" w:hAnsi="맑은 고딕" w:cs="맑은 고딕" w:hint="eastAsia"/>
                <w:szCs w:val="20"/>
              </w:rPr>
              <w:t>한국어</w:t>
            </w:r>
          </w:p>
        </w:tc>
        <w:tc>
          <w:tcPr>
            <w:tcW w:w="7694" w:type="dxa"/>
          </w:tcPr>
          <w:p>
            <w:pPr>
              <w:rPr>
                <w:rFonts w:ascii="Microsoft JhengHei" w:eastAsia="Microsoft JhengHei" w:hAnsi="Microsoft JhengHei"/>
                <w:szCs w:val="20"/>
              </w:rPr>
            </w:pPr>
            <w:r>
              <w:rPr>
                <w:lang w:eastAsia="ko-KR"/>
                <w:rFonts w:ascii="Microsoft JhengHei" w:eastAsia="Microsoft JhengHei" w:hAnsi="Microsoft JhengHei"/>
                <w:szCs w:val="20"/>
                <w:rtl w:val="off"/>
              </w:rPr>
              <w:t>Tiếng Việt</w:t>
            </w:r>
          </w:p>
        </w:tc>
      </w:tr>
      <w:tr>
        <w:tc>
          <w:tcPr>
            <w:tcW w:w="7694" w:type="dxa"/>
          </w:tcPr>
          <w:p>
            <w:pPr>
              <w:rPr>
                <w:rFonts w:ascii="Microsoft JhengHei" w:eastAsia="Microsoft JhengHei" w:hAnsi="Microsoft JhengHei"/>
                <w:szCs w:val="20"/>
              </w:rPr>
            </w:pPr>
            <w:r>
              <w:rPr>
                <w:rFonts w:ascii="맑은 고딕" w:eastAsia="맑은 고딕" w:hAnsi="맑은 고딕" w:cs="맑은 고딕" w:hint="eastAsia"/>
                <w:szCs w:val="20"/>
              </w:rPr>
              <w:t>서울</w:t>
            </w:r>
            <w:r>
              <w:rPr>
                <w:rFonts w:ascii="Microsoft JhengHei" w:eastAsia="Microsoft JhengHei" w:hAnsi="Microsoft JhengHei" w:hint="eastAsia"/>
                <w:szCs w:val="20"/>
              </w:rPr>
              <w:t xml:space="preserve"> </w:t>
            </w:r>
            <w:r>
              <w:rPr>
                <w:rFonts w:ascii="맑은 고딕" w:eastAsia="맑은 고딕" w:hAnsi="맑은 고딕" w:cs="맑은 고딕" w:hint="eastAsia"/>
                <w:szCs w:val="20"/>
              </w:rPr>
              <w:t>이태원</w:t>
            </w:r>
            <w:r>
              <w:rPr>
                <w:rFonts w:ascii="Microsoft JhengHei" w:eastAsia="Microsoft JhengHei" w:hAnsi="Microsoft JhengHei" w:hint="eastAsia"/>
                <w:szCs w:val="20"/>
              </w:rPr>
              <w:t xml:space="preserve"> </w:t>
            </w:r>
            <w:r>
              <w:rPr>
                <w:rFonts w:ascii="맑은 고딕" w:eastAsia="맑은 고딕" w:hAnsi="맑은 고딕" w:cs="맑은 고딕" w:hint="eastAsia"/>
                <w:szCs w:val="20"/>
              </w:rPr>
              <w:t>소재</w:t>
            </w:r>
            <w:r>
              <w:rPr>
                <w:rFonts w:ascii="Microsoft JhengHei" w:eastAsia="Microsoft JhengHei" w:hAnsi="Microsoft JhengHei" w:hint="eastAsia"/>
                <w:szCs w:val="20"/>
              </w:rPr>
              <w:t xml:space="preserve"> </w:t>
            </w:r>
            <w:r>
              <w:rPr>
                <w:rFonts w:ascii="맑은 고딕" w:eastAsia="맑은 고딕" w:hAnsi="맑은 고딕" w:cs="맑은 고딕" w:hint="eastAsia"/>
                <w:szCs w:val="20"/>
              </w:rPr>
              <w:t>클럽</w:t>
            </w:r>
            <w:r>
              <w:rPr>
                <w:rFonts w:ascii="Microsoft JhengHei" w:eastAsia="Microsoft JhengHei" w:hAnsi="Microsoft JhengHei" w:hint="eastAsia"/>
                <w:szCs w:val="20"/>
              </w:rPr>
              <w:t xml:space="preserve"> </w:t>
            </w:r>
            <w:r>
              <w:rPr>
                <w:rFonts w:ascii="맑은 고딕" w:eastAsia="맑은 고딕" w:hAnsi="맑은 고딕" w:cs="맑은 고딕" w:hint="eastAsia"/>
                <w:szCs w:val="20"/>
              </w:rPr>
              <w:t>관련</w:t>
            </w:r>
            <w:r>
              <w:rPr>
                <w:rFonts w:ascii="Microsoft JhengHei" w:eastAsia="Microsoft JhengHei" w:hAnsi="Microsoft JhengHei" w:hint="eastAsia"/>
                <w:szCs w:val="20"/>
              </w:rPr>
              <w:t xml:space="preserve"> </w:t>
            </w:r>
            <w:r>
              <w:rPr>
                <w:rFonts w:ascii="맑은 고딕" w:eastAsia="맑은 고딕" w:hAnsi="맑은 고딕" w:cs="맑은 고딕" w:hint="eastAsia"/>
                <w:szCs w:val="20"/>
              </w:rPr>
              <w:t>안내문</w:t>
            </w:r>
          </w:p>
        </w:tc>
        <w:tc>
          <w:tcPr>
            <w:tcW w:w="7694" w:type="dxa"/>
          </w:tcPr>
          <w:p>
            <w:pPr>
              <w:rPr>
                <w:rFonts w:ascii="Microsoft JhengHei" w:eastAsia="Microsoft JhengHei" w:hAnsi="Microsoft JhengHei"/>
                <w:szCs w:val="20"/>
              </w:rPr>
            </w:pPr>
            <w:r>
              <w:rPr>
                <w:lang w:eastAsia="ko-KR"/>
                <w:rFonts w:ascii="Microsoft JhengHei" w:eastAsia="Microsoft JhengHei" w:hAnsi="Microsoft JhengHei"/>
                <w:szCs w:val="20"/>
                <w:rtl w:val="off"/>
              </w:rPr>
              <w:t>Bản thông báo liên quan đến câu lạc bộ ở Itaewon Seoul</w:t>
            </w:r>
          </w:p>
        </w:tc>
      </w:tr>
      <w:tr>
        <w:tc>
          <w:tcPr>
            <w:tcW w:w="7694" w:type="dxa"/>
          </w:tcPr>
          <w:p>
            <w:pPr>
              <w:pStyle w:val="a4"/>
              <w:spacing w:line="432" w:lineRule="auto"/>
              <w:rPr>
                <w:rFonts w:ascii="Microsoft JhengHei" w:eastAsia="Microsoft JhengHei" w:hAnsi="Microsoft JhengHei"/>
              </w:rPr>
            </w:pPr>
            <w:r>
              <w:rPr>
                <w:rFonts w:ascii="Microsoft JhengHei" w:eastAsia="Microsoft JhengHei" w:hAnsi="Microsoft JhengHei"/>
                <w:b/>
                <w:bCs/>
                <w:u w:val="single" w:color="000000"/>
              </w:rPr>
              <w:t>4</w:t>
            </w:r>
            <w:r>
              <w:rPr>
                <w:rFonts w:ascii="맑은 고딕" w:eastAsia="맑은 고딕" w:hAnsi="맑은 고딕" w:cs="맑은 고딕" w:hint="eastAsia"/>
                <w:b/>
                <w:bCs/>
                <w:u w:val="single" w:color="000000"/>
              </w:rPr>
              <w:t>월</w:t>
            </w:r>
            <w:r>
              <w:rPr>
                <w:rFonts w:ascii="Microsoft JhengHei" w:eastAsia="Microsoft JhengHei" w:hAnsi="Microsoft JhengHei" w:hint="eastAsia"/>
                <w:b/>
                <w:bCs/>
                <w:u w:val="single" w:color="000000"/>
              </w:rPr>
              <w:t xml:space="preserve"> </w:t>
            </w:r>
            <w:r>
              <w:rPr>
                <w:rFonts w:ascii="Microsoft JhengHei" w:eastAsia="Microsoft JhengHei" w:hAnsi="Microsoft JhengHei"/>
                <w:b/>
                <w:bCs/>
                <w:u w:val="single" w:color="000000"/>
              </w:rPr>
              <w:t>24</w:t>
            </w:r>
            <w:r>
              <w:rPr>
                <w:rFonts w:ascii="맑은 고딕" w:eastAsia="맑은 고딕" w:hAnsi="맑은 고딕" w:cs="맑은 고딕" w:hint="eastAsia"/>
                <w:b/>
                <w:bCs/>
                <w:u w:val="single" w:color="000000"/>
              </w:rPr>
              <w:t>일부터</w:t>
            </w:r>
            <w:r>
              <w:rPr>
                <w:rFonts w:ascii="Microsoft JhengHei" w:eastAsia="Microsoft JhengHei" w:hAnsi="Microsoft JhengHei"/>
                <w:b/>
                <w:bCs/>
                <w:u w:val="single" w:color="000000"/>
              </w:rPr>
              <w:t> 5</w:t>
            </w:r>
            <w:r>
              <w:rPr>
                <w:rFonts w:ascii="맑은 고딕" w:eastAsia="맑은 고딕" w:hAnsi="맑은 고딕" w:cs="맑은 고딕" w:hint="eastAsia"/>
                <w:b/>
                <w:bCs/>
                <w:u w:val="single" w:color="000000"/>
              </w:rPr>
              <w:t>월</w:t>
            </w:r>
            <w:r>
              <w:rPr>
                <w:rFonts w:ascii="Microsoft JhengHei" w:eastAsia="Microsoft JhengHei" w:hAnsi="Microsoft JhengHei" w:hint="eastAsia"/>
                <w:b/>
                <w:bCs/>
                <w:u w:val="single" w:color="000000"/>
              </w:rPr>
              <w:t xml:space="preserve"> </w:t>
            </w:r>
            <w:r>
              <w:rPr>
                <w:rFonts w:ascii="Microsoft JhengHei" w:eastAsia="Microsoft JhengHei" w:hAnsi="Microsoft JhengHei"/>
                <w:b/>
                <w:bCs/>
                <w:u w:val="single" w:color="000000"/>
              </w:rPr>
              <w:t>6</w:t>
            </w:r>
            <w:r>
              <w:rPr>
                <w:rFonts w:ascii="맑은 고딕" w:eastAsia="맑은 고딕" w:hAnsi="맑은 고딕" w:cs="맑은 고딕" w:hint="eastAsia"/>
                <w:b/>
                <w:bCs/>
                <w:u w:val="single" w:color="000000"/>
              </w:rPr>
              <w:t>일까지</w:t>
            </w:r>
            <w:r>
              <w:rPr>
                <w:rFonts w:ascii="Microsoft JhengHei" w:eastAsia="Microsoft JhengHei" w:hAnsi="Microsoft JhengHei"/>
              </w:rPr>
              <w:t> </w:t>
            </w:r>
          </w:p>
          <w:p>
            <w:pPr>
              <w:pStyle w:val="a4"/>
              <w:spacing w:line="432" w:lineRule="auto"/>
              <w:rPr>
                <w:rFonts w:ascii="맑은 고딕" w:eastAsia="맑은 고딕" w:hAnsi="맑은 고딕" w:cs="맑은 고딕"/>
              </w:rPr>
            </w:pPr>
            <w:r>
              <w:rPr>
                <w:rFonts w:ascii="맑은 고딕" w:eastAsia="맑은 고딕" w:hAnsi="맑은 고딕" w:cs="맑은 고딕" w:hint="eastAsia"/>
              </w:rPr>
              <w:t>서울</w:t>
            </w:r>
            <w:r>
              <w:rPr>
                <w:rFonts w:ascii="Microsoft JhengHei" w:eastAsia="Microsoft JhengHei" w:hAnsi="Microsoft JhengHei" w:hint="eastAsia"/>
              </w:rPr>
              <w:t xml:space="preserve"> </w:t>
            </w:r>
            <w:r>
              <w:rPr>
                <w:rFonts w:ascii="맑은 고딕" w:eastAsia="맑은 고딕" w:hAnsi="맑은 고딕" w:cs="맑은 고딕" w:hint="eastAsia"/>
              </w:rPr>
              <w:t>이태원</w:t>
            </w:r>
            <w:r>
              <w:rPr>
                <w:rFonts w:ascii="Microsoft JhengHei" w:eastAsia="Microsoft JhengHei" w:hAnsi="Microsoft JhengHei"/>
              </w:rPr>
              <w:t> </w:t>
            </w:r>
            <w:r>
              <w:rPr>
                <w:rFonts w:ascii="맑은 고딕" w:eastAsia="맑은 고딕" w:hAnsi="맑은 고딕" w:cs="맑은 고딕" w:hint="eastAsia"/>
              </w:rPr>
              <w:t>소재</w:t>
            </w:r>
            <w:r>
              <w:rPr>
                <w:rFonts w:ascii="Microsoft JhengHei" w:eastAsia="Microsoft JhengHei" w:hAnsi="Microsoft JhengHei" w:hint="eastAsia"/>
              </w:rPr>
              <w:t xml:space="preserve"> </w:t>
            </w:r>
            <w:r>
              <w:rPr>
                <w:rFonts w:ascii="맑은 고딕" w:eastAsia="맑은 고딕" w:hAnsi="맑은 고딕" w:cs="맑은 고딕" w:hint="eastAsia"/>
              </w:rPr>
              <w:t>클럽을</w:t>
            </w:r>
            <w:r>
              <w:rPr>
                <w:rFonts w:ascii="맑은 고딕" w:eastAsia="맑은 고딕" w:hAnsi="맑은 고딕" w:cs="맑은 고딕" w:hint="eastAsia"/>
              </w:rPr>
              <w:t xml:space="preserve"> </w:t>
            </w:r>
            <w:r>
              <w:rPr>
                <w:rFonts w:ascii="맑은 고딕" w:eastAsia="맑은 고딕" w:hAnsi="맑은 고딕" w:cs="맑은 고딕" w:hint="eastAsia"/>
              </w:rPr>
              <w:t>방문하신</w:t>
            </w:r>
            <w:r>
              <w:rPr>
                <w:rFonts w:ascii="Microsoft JhengHei" w:eastAsia="Microsoft JhengHei" w:hAnsi="Microsoft JhengHei" w:hint="eastAsia"/>
              </w:rPr>
              <w:t xml:space="preserve"> </w:t>
            </w:r>
            <w:r>
              <w:rPr>
                <w:rFonts w:ascii="맑은 고딕" w:eastAsia="맑은 고딕" w:hAnsi="맑은 고딕" w:cs="맑은 고딕" w:hint="eastAsia"/>
              </w:rPr>
              <w:t>분은</w:t>
            </w:r>
          </w:p>
          <w:p>
            <w:pPr>
              <w:pStyle w:val="a4"/>
              <w:spacing w:line="432" w:lineRule="auto"/>
              <w:rPr>
                <w:rFonts w:ascii="맑은 고딕" w:eastAsia="맑은 고딕" w:hAnsi="맑은 고딕" w:cs="맑은 고딕"/>
                <w:spacing w:val="-6"/>
              </w:rPr>
            </w:pPr>
            <w:r>
              <w:rPr>
                <w:rFonts w:ascii="맑은 고딕" w:eastAsia="맑은 고딕" w:hAnsi="맑은 고딕" w:cs="맑은 고딕" w:hint="eastAsia"/>
              </w:rPr>
              <w:t>외출을</w:t>
            </w:r>
            <w:r>
              <w:rPr>
                <w:rFonts w:ascii="Microsoft JhengHei" w:eastAsia="Microsoft JhengHei" w:hAnsi="Microsoft JhengHei" w:hint="eastAsia"/>
              </w:rPr>
              <w:t xml:space="preserve"> </w:t>
            </w:r>
            <w:r>
              <w:rPr>
                <w:rFonts w:ascii="맑은 고딕" w:eastAsia="맑은 고딕" w:hAnsi="맑은 고딕" w:cs="맑은 고딕" w:hint="eastAsia"/>
              </w:rPr>
              <w:t>자제하고</w:t>
            </w:r>
            <w:r>
              <w:rPr>
                <w:rFonts w:ascii="Microsoft JhengHei" w:eastAsia="Microsoft JhengHei" w:hAnsi="Microsoft JhengHei"/>
              </w:rPr>
              <w:t xml:space="preserve">, </w:t>
            </w:r>
            <w:r>
              <w:rPr>
                <w:rFonts w:ascii="맑은 고딕" w:eastAsia="맑은 고딕" w:hAnsi="맑은 고딕" w:cs="맑은 고딕" w:hint="eastAsia"/>
              </w:rPr>
              <w:t>증상유무와</w:t>
            </w:r>
            <w:r>
              <w:rPr>
                <w:rFonts w:ascii="Microsoft JhengHei" w:eastAsia="Microsoft JhengHei" w:hAnsi="Microsoft JhengHei" w:hint="eastAsia"/>
              </w:rPr>
              <w:t xml:space="preserve"> </w:t>
            </w:r>
            <w:r>
              <w:rPr>
                <w:rFonts w:ascii="맑은 고딕" w:eastAsia="맑은 고딕" w:hAnsi="맑은 고딕" w:cs="맑은 고딕" w:hint="eastAsia"/>
              </w:rPr>
              <w:t>관계없이</w:t>
            </w:r>
            <w:r>
              <w:rPr>
                <w:rFonts w:ascii="Microsoft JhengHei" w:eastAsia="Microsoft JhengHei" w:hAnsi="Microsoft JhengHei" w:hint="eastAsia"/>
              </w:rPr>
              <w:t xml:space="preserve"> </w:t>
            </w:r>
            <w:r>
              <w:rPr>
                <w:rFonts w:ascii="맑은 고딕" w:eastAsia="맑은 고딕" w:hAnsi="맑은 고딕" w:cs="맑은 고딕" w:hint="eastAsia"/>
                <w:spacing w:val="-6"/>
              </w:rPr>
              <w:t>검사가</w:t>
            </w:r>
            <w:r>
              <w:rPr>
                <w:rFonts w:ascii="Microsoft JhengHei" w:eastAsia="Microsoft JhengHei" w:hAnsi="Microsoft JhengHei" w:hint="eastAsia"/>
                <w:spacing w:val="-6"/>
              </w:rPr>
              <w:t xml:space="preserve"> </w:t>
            </w:r>
            <w:r>
              <w:rPr>
                <w:rFonts w:ascii="맑은 고딕" w:eastAsia="맑은 고딕" w:hAnsi="맑은 고딕" w:cs="맑은 고딕" w:hint="eastAsia"/>
                <w:spacing w:val="-6"/>
              </w:rPr>
              <w:t>가능하니</w:t>
            </w:r>
          </w:p>
          <w:p>
            <w:pPr>
              <w:pStyle w:val="a4"/>
              <w:spacing w:line="432" w:lineRule="auto"/>
              <w:rPr>
                <w:rFonts w:ascii="Microsoft JhengHei" w:eastAsia="Microsoft JhengHei" w:hAnsi="Microsoft JhengHei"/>
              </w:rPr>
            </w:pPr>
            <w:r>
              <w:rPr>
                <w:rFonts w:ascii="Microsoft JhengHei" w:eastAsia="Microsoft JhengHei" w:hAnsi="Microsoft JhengHei"/>
                <w:spacing w:val="-6"/>
              </w:rPr>
              <w:t>1339</w:t>
            </w:r>
            <w:r>
              <w:rPr>
                <w:rFonts w:ascii="맑은 고딕" w:eastAsia="맑은 고딕" w:hAnsi="맑은 고딕" w:cs="맑은 고딕" w:hint="eastAsia"/>
                <w:spacing w:val="-6"/>
              </w:rPr>
              <w:t>나</w:t>
            </w:r>
            <w:r>
              <w:rPr>
                <w:rFonts w:ascii="Microsoft JhengHei" w:eastAsia="Microsoft JhengHei" w:hAnsi="Microsoft JhengHei" w:hint="eastAsia"/>
                <w:spacing w:val="-6"/>
              </w:rPr>
              <w:t xml:space="preserve"> </w:t>
            </w:r>
            <w:r>
              <w:rPr>
                <w:rFonts w:ascii="맑은 고딕" w:eastAsia="맑은 고딕" w:hAnsi="맑은 고딕" w:cs="맑은 고딕" w:hint="eastAsia"/>
                <w:spacing w:val="-6"/>
              </w:rPr>
              <w:t>보건소와</w:t>
            </w:r>
            <w:r>
              <w:rPr>
                <w:rFonts w:ascii="Microsoft JhengHei" w:eastAsia="Microsoft JhengHei" w:hAnsi="Microsoft JhengHei" w:hint="eastAsia"/>
                <w:spacing w:val="-6"/>
              </w:rPr>
              <w:t xml:space="preserve"> </w:t>
            </w:r>
            <w:r>
              <w:rPr>
                <w:rFonts w:ascii="맑은 고딕" w:eastAsia="맑은 고딕" w:hAnsi="맑은 고딕" w:cs="맑은 고딕" w:hint="eastAsia"/>
                <w:spacing w:val="-6"/>
              </w:rPr>
              <w:t>상담하시기</w:t>
            </w:r>
            <w:r>
              <w:rPr>
                <w:rFonts w:ascii="Microsoft JhengHei" w:eastAsia="Microsoft JhengHei" w:hAnsi="Microsoft JhengHei" w:hint="eastAsia"/>
                <w:spacing w:val="-6"/>
              </w:rPr>
              <w:t xml:space="preserve"> </w:t>
            </w:r>
            <w:r>
              <w:rPr>
                <w:rFonts w:ascii="맑은 고딕" w:eastAsia="맑은 고딕" w:hAnsi="맑은 고딕" w:cs="맑은 고딕" w:hint="eastAsia"/>
                <w:spacing w:val="-6"/>
              </w:rPr>
              <w:t>바랍니다</w:t>
            </w:r>
            <w:r>
              <w:rPr>
                <w:rFonts w:ascii="Microsoft JhengHei" w:eastAsia="Microsoft JhengHei" w:hAnsi="Microsoft JhengHei"/>
                <w:spacing w:val="-6"/>
              </w:rPr>
              <w:t>.</w:t>
            </w:r>
          </w:p>
        </w:tc>
        <w:tc>
          <w:tcPr>
            <w:tcW w:w="7694" w:type="dxa"/>
          </w:tcPr>
          <w:p>
            <w:pPr>
              <w:pStyle w:val="a4"/>
              <w:spacing w:line="432" w:lineRule="auto"/>
              <w:rPr>
                <w:rFonts w:ascii="Microsoft JhengHei" w:eastAsia="Microsoft JhengHei" w:hAnsi="Microsoft JhengHei"/>
              </w:rPr>
            </w:pPr>
            <w:r>
              <w:rPr>
                <w:lang w:eastAsia="ko-KR"/>
                <w:rFonts w:ascii="Microsoft JhengHei" w:eastAsia="Microsoft JhengHei" w:hAnsi="Microsoft JhengHei"/>
                <w:szCs w:val="20"/>
                <w:u w:val="single" w:color="auto"/>
                <w:rtl w:val="off"/>
              </w:rPr>
              <w:t xml:space="preserve">Từ ngày 24 tháng 4 đến ngày </w:t>
            </w:r>
            <w:r>
              <w:rPr>
                <w:lang w:eastAsia="ko-KR"/>
                <w:rFonts w:ascii="Microsoft JhengHei" w:eastAsia="Microsoft JhengHei" w:hAnsi="Microsoft JhengHei"/>
                <w:color w:val="000000"/>
                <w:szCs w:val="20"/>
                <w:u w:val="single" w:color="auto"/>
                <w:rtl w:val="off"/>
              </w:rPr>
              <w:t>6</w:t>
            </w:r>
            <w:r>
              <w:rPr>
                <w:lang w:eastAsia="ko-KR"/>
                <w:rFonts w:ascii="Microsoft JhengHei" w:eastAsia="Microsoft JhengHei" w:hAnsi="Microsoft JhengHei"/>
                <w:szCs w:val="20"/>
                <w:u w:val="single" w:color="auto"/>
                <w:rtl w:val="off"/>
              </w:rPr>
              <w:t xml:space="preserve"> tháng 5</w:t>
            </w:r>
            <w:r>
              <w:rPr>
                <w:rFonts w:ascii="Microsoft JhengHei" w:eastAsia="Microsoft JhengHei" w:hAnsi="Microsoft JhengHei"/>
                <w:u w:val="single" w:color="auto"/>
              </w:rPr>
              <w:t> </w:t>
            </w:r>
          </w:p>
          <w:p>
            <w:pPr>
              <w:pStyle w:val="a4"/>
              <w:spacing w:line="432" w:lineRule="auto"/>
              <w:rPr>
                <w:rFonts w:ascii="맑은 고딕" w:eastAsia="맑은 고딕" w:hAnsi="맑은 고딕" w:cs="맑은 고딕"/>
              </w:rPr>
            </w:pPr>
            <w:r>
              <w:rPr>
                <w:lang w:eastAsia="ko-KR"/>
                <w:rFonts w:ascii="Microsoft JhengHei" w:eastAsia="Microsoft JhengHei" w:hAnsi="Microsoft JhengHei"/>
                <w:szCs w:val="20"/>
                <w:rtl w:val="off"/>
              </w:rPr>
              <w:t>Ai đã đến câu lạc bộ ở Itaewon Seoul</w:t>
            </w:r>
          </w:p>
          <w:p>
            <w:pPr>
              <w:pStyle w:val="a4"/>
              <w:spacing w:line="432" w:lineRule="auto"/>
              <w:rPr>
                <w:lang w:eastAsia="ko-KR"/>
                <w:rFonts w:ascii="Microsoft JhengHei" w:eastAsia="Microsoft JhengHei" w:hAnsi="Microsoft JhengHei" w:hint="eastAsia"/>
                <w:szCs w:val="20"/>
                <w:rtl w:val="off"/>
              </w:rPr>
            </w:pPr>
            <w:r>
              <w:rPr>
                <w:lang w:eastAsia="ko-KR"/>
                <w:rFonts w:ascii="Microsoft JhengHei" w:eastAsia="Microsoft JhengHei" w:hAnsi="Microsoft JhengHei"/>
                <w:szCs w:val="20"/>
                <w:rtl w:val="off"/>
              </w:rPr>
              <w:t>thì hạn chế ra ngoài, không liên quan đến có triệu chứng hay không đều được kiểm tra</w:t>
            </w:r>
          </w:p>
          <w:p>
            <w:pPr>
              <w:pStyle w:val="a4"/>
              <w:spacing w:line="432" w:lineRule="auto"/>
            </w:pPr>
            <w:r>
              <w:rPr>
                <w:lang w:eastAsia="ko-KR"/>
                <w:rFonts w:ascii="Microsoft JhengHei" w:eastAsia="Microsoft JhengHei" w:hAnsi="Microsoft JhengHei"/>
                <w:szCs w:val="20"/>
                <w:rtl w:val="off"/>
              </w:rPr>
              <w:t xml:space="preserve">Hãy liên hệ với tổng đài 1339 và trung tâm y tế để tư vấn. </w:t>
            </w:r>
          </w:p>
          <w:p>
            <w:pPr>
              <w:rPr>
                <w:rFonts w:ascii="Microsoft JhengHei" w:eastAsia="Microsoft JhengHei" w:hAnsi="Microsoft JhengHei"/>
                <w:szCs w:val="20"/>
              </w:rPr>
            </w:pPr>
          </w:p>
        </w:tc>
      </w:tr>
      <w:tr>
        <w:tc>
          <w:tcPr>
            <w:tcW w:w="7694" w:type="dxa"/>
          </w:tcPr>
          <w:p>
            <w:pPr>
              <w:rPr>
                <w:rFonts w:ascii="Microsoft JhengHei" w:eastAsia="Microsoft JhengHei" w:hAnsi="Microsoft JhengHei"/>
                <w:szCs w:val="20"/>
              </w:rPr>
            </w:pPr>
            <w:r>
              <w:rPr>
                <w:rFonts w:ascii="맑은 고딕" w:eastAsia="맑은 고딕" w:hAnsi="맑은 고딕" w:cs="맑은 고딕" w:hint="eastAsia"/>
                <w:szCs w:val="20"/>
              </w:rPr>
              <w:t>여성가족부</w:t>
            </w:r>
          </w:p>
        </w:tc>
        <w:tc>
          <w:tcPr>
            <w:tcW w:w="7694" w:type="dxa"/>
          </w:tcPr>
          <w:p>
            <w:pPr>
              <w:rPr>
                <w:rFonts w:ascii="Microsoft JhengHei" w:eastAsia="Microsoft JhengHei" w:hAnsi="Microsoft JhengHei"/>
                <w:szCs w:val="20"/>
              </w:rPr>
            </w:pPr>
            <w:r>
              <w:rPr>
                <w:lang w:eastAsia="ko-KR"/>
                <w:rFonts w:ascii="Microsoft JhengHei" w:eastAsia="Microsoft JhengHei" w:hAnsi="Microsoft JhengHei"/>
                <w:szCs w:val="20"/>
                <w:rtl w:val="off"/>
              </w:rPr>
              <w:t>Bộ phụ nữ gia đình</w:t>
            </w:r>
          </w:p>
        </w:tc>
      </w:tr>
      <w:tr>
        <w:trPr>
          <w:trHeight w:val="440" w:hRule="atLeast"/>
        </w:trPr>
        <w:tc>
          <w:tcPr>
            <w:tcW w:w="7694" w:type="dxa"/>
          </w:tcPr>
          <w:p>
            <w:pPr>
              <w:rPr>
                <w:rFonts w:ascii="Microsoft JhengHei" w:eastAsia="Microsoft JhengHei" w:hAnsi="Microsoft JhengHei"/>
                <w:szCs w:val="20"/>
              </w:rPr>
            </w:pPr>
            <w:r>
              <w:rPr>
                <w:rFonts w:ascii="맑은 고딕" w:eastAsia="맑은 고딕" w:hAnsi="맑은 고딕" w:cs="맑은 고딕" w:hint="eastAsia"/>
                <w:szCs w:val="20"/>
              </w:rPr>
              <w:t>이</w:t>
            </w:r>
            <w:r>
              <w:rPr>
                <w:rFonts w:ascii="Microsoft JhengHei" w:eastAsia="Microsoft JhengHei" w:hAnsi="Microsoft JhengHei" w:hint="eastAsia"/>
                <w:szCs w:val="20"/>
              </w:rPr>
              <w:t xml:space="preserve"> </w:t>
            </w:r>
            <w:r>
              <w:rPr>
                <w:rFonts w:ascii="맑은 고딕" w:eastAsia="맑은 고딕" w:hAnsi="맑은 고딕" w:cs="맑은 고딕" w:hint="eastAsia"/>
                <w:szCs w:val="20"/>
              </w:rPr>
              <w:t>번역은</w:t>
            </w:r>
            <w:r>
              <w:rPr>
                <w:rFonts w:ascii="Microsoft JhengHei" w:eastAsia="Microsoft JhengHei" w:hAnsi="Microsoft JhengHei" w:hint="eastAsia"/>
                <w:szCs w:val="20"/>
              </w:rPr>
              <w:t xml:space="preserve"> </w:t>
            </w:r>
            <w:r>
              <w:rPr>
                <w:rFonts w:ascii="맑은 고딕" w:eastAsia="맑은 고딕" w:hAnsi="맑은 고딕" w:cs="맑은 고딕" w:hint="eastAsia"/>
                <w:szCs w:val="20"/>
              </w:rPr>
              <w:t>다누리콜센터</w:t>
            </w:r>
            <w:r>
              <w:rPr>
                <w:rFonts w:ascii="Microsoft JhengHei" w:eastAsia="Microsoft JhengHei" w:hAnsi="Microsoft JhengHei" w:hint="eastAsia"/>
                <w:szCs w:val="20"/>
              </w:rPr>
              <w:t>1</w:t>
            </w:r>
            <w:r>
              <w:rPr>
                <w:rFonts w:ascii="Microsoft JhengHei" w:eastAsia="Microsoft JhengHei" w:hAnsi="Microsoft JhengHei"/>
                <w:szCs w:val="20"/>
              </w:rPr>
              <w:t>577-1366</w:t>
            </w:r>
            <w:r>
              <w:rPr>
                <w:rFonts w:ascii="맑은 고딕" w:eastAsia="맑은 고딕" w:hAnsi="맑은 고딕" w:cs="맑은 고딕" w:hint="eastAsia"/>
                <w:szCs w:val="20"/>
              </w:rPr>
              <w:t>에서</w:t>
            </w:r>
            <w:r>
              <w:rPr>
                <w:rFonts w:ascii="Microsoft JhengHei" w:eastAsia="Microsoft JhengHei" w:hAnsi="Microsoft JhengHei" w:hint="eastAsia"/>
                <w:szCs w:val="20"/>
              </w:rPr>
              <w:t xml:space="preserve"> </w:t>
            </w:r>
            <w:r>
              <w:rPr>
                <w:rFonts w:ascii="맑은 고딕" w:eastAsia="맑은 고딕" w:hAnsi="맑은 고딕" w:cs="맑은 고딕" w:hint="eastAsia"/>
                <w:szCs w:val="20"/>
              </w:rPr>
              <w:t>하였습니다</w:t>
            </w:r>
            <w:r>
              <w:rPr>
                <w:rFonts w:ascii="Microsoft JhengHei" w:eastAsia="Microsoft JhengHei" w:hAnsi="Microsoft JhengHei" w:hint="eastAsia"/>
                <w:szCs w:val="20"/>
              </w:rPr>
              <w:t>.</w:t>
            </w:r>
          </w:p>
        </w:tc>
        <w:tc>
          <w:tcPr>
            <w:tcW w:w="7694" w:type="dxa"/>
          </w:tcPr>
          <w:p>
            <w:pPr>
              <w:rPr>
                <w:rFonts w:ascii="Microsoft JhengHei" w:eastAsia="Microsoft JhengHei" w:hAnsi="Microsoft JhengHei"/>
                <w:szCs w:val="20"/>
              </w:rPr>
            </w:pPr>
            <w:r>
              <w:rPr>
                <w:rFonts w:ascii="Times New Roman" w:eastAsia="한컴돋움" w:hAnsi="Times New Roman" w:cs="Times New Roman"/>
                <w:color w:val="000000"/>
                <w:sz w:val="26"/>
                <w:szCs w:val="26"/>
                <w:kern w:val="0"/>
              </w:rPr>
              <w:t>Bản</w:t>
            </w:r>
            <w:r>
              <w:rPr>
                <w:rFonts w:ascii="Times New Roman" w:eastAsia="한컴돋움" w:hAnsi="Times New Roman" w:cs="Times New Roman"/>
                <w:color w:val="000000"/>
                <w:sz w:val="26"/>
                <w:szCs w:val="26"/>
                <w:kern w:val="0"/>
              </w:rPr>
              <w:t xml:space="preserve"> </w:t>
            </w:r>
            <w:r>
              <w:rPr>
                <w:rFonts w:ascii="Times New Roman" w:eastAsia="한컴돋움" w:hAnsi="Times New Roman" w:cs="Times New Roman"/>
                <w:color w:val="000000"/>
                <w:sz w:val="26"/>
                <w:szCs w:val="26"/>
                <w:kern w:val="0"/>
              </w:rPr>
              <w:t>dịch</w:t>
            </w:r>
            <w:r>
              <w:rPr>
                <w:rFonts w:ascii="Times New Roman" w:eastAsia="한컴돋움" w:hAnsi="Times New Roman" w:cs="Times New Roman"/>
                <w:color w:val="000000"/>
                <w:sz w:val="26"/>
                <w:szCs w:val="26"/>
                <w:kern w:val="0"/>
              </w:rPr>
              <w:t xml:space="preserve"> </w:t>
            </w:r>
            <w:r>
              <w:rPr>
                <w:rFonts w:ascii="Times New Roman" w:eastAsia="한컴돋움" w:hAnsi="Times New Roman" w:cs="Times New Roman"/>
                <w:color w:val="000000"/>
                <w:sz w:val="26"/>
                <w:szCs w:val="26"/>
                <w:kern w:val="0"/>
              </w:rPr>
              <w:t>này</w:t>
            </w:r>
            <w:r>
              <w:rPr>
                <w:rFonts w:ascii="Times New Roman" w:eastAsia="한컴돋움" w:hAnsi="Times New Roman" w:cs="Times New Roman"/>
                <w:color w:val="000000"/>
                <w:sz w:val="26"/>
                <w:szCs w:val="26"/>
                <w:kern w:val="0"/>
              </w:rPr>
              <w:t xml:space="preserve"> do </w:t>
            </w:r>
            <w:r>
              <w:rPr>
                <w:rFonts w:ascii="Times New Roman" w:eastAsia="한컴돋움" w:hAnsi="Times New Roman" w:cs="Times New Roman"/>
                <w:color w:val="000000"/>
                <w:sz w:val="26"/>
                <w:szCs w:val="26"/>
                <w:kern w:val="0"/>
              </w:rPr>
              <w:t>Tổng</w:t>
            </w:r>
            <w:r>
              <w:rPr>
                <w:rFonts w:ascii="Times New Roman" w:eastAsia="한컴돋움" w:hAnsi="Times New Roman" w:cs="Times New Roman"/>
                <w:color w:val="000000"/>
                <w:sz w:val="26"/>
                <w:szCs w:val="26"/>
                <w:kern w:val="0"/>
              </w:rPr>
              <w:t xml:space="preserve"> </w:t>
            </w:r>
            <w:r>
              <w:rPr>
                <w:rFonts w:ascii="Times New Roman" w:eastAsia="한컴돋움" w:hAnsi="Times New Roman" w:cs="Times New Roman"/>
                <w:color w:val="000000"/>
                <w:sz w:val="26"/>
                <w:szCs w:val="26"/>
                <w:kern w:val="0"/>
              </w:rPr>
              <w:t>đài</w:t>
            </w:r>
            <w:r>
              <w:rPr>
                <w:rFonts w:ascii="Times New Roman" w:eastAsia="한컴돋움" w:hAnsi="Times New Roman" w:cs="Times New Roman"/>
                <w:color w:val="000000"/>
                <w:sz w:val="26"/>
                <w:szCs w:val="26"/>
                <w:kern w:val="0"/>
              </w:rPr>
              <w:t xml:space="preserve"> 1577-1366 </w:t>
            </w:r>
            <w:r>
              <w:rPr>
                <w:rFonts w:ascii="Times New Roman" w:eastAsia="한컴돋움" w:hAnsi="Times New Roman" w:cs="Times New Roman"/>
                <w:color w:val="000000"/>
                <w:sz w:val="26"/>
                <w:szCs w:val="26"/>
                <w:kern w:val="0"/>
              </w:rPr>
              <w:t>dịch</w:t>
            </w:r>
          </w:p>
        </w:tc>
      </w:tr>
    </w:tbl>
    <w:p/>
    <w:sectPr>
      <w:pgSz w:w="16838" w:h="11906" w:orient="landscape"/>
      <w:pgMar w:top="720" w:right="720" w:bottom="720" w:left="720" w:header="851" w:footer="992" w:gutter="0"/>
      <w:cols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>
  <w:font w:name="Microsoft JhengHei">
    <w:panose1 w:val="020B0604030504040204"/>
    <w:family w:val="swiss"/>
    <w:charset w:val="88"/>
    <w:notTrueType w:val="false"/>
    <w:sig w:usb0="000002A7" w:usb1="28CF4400" w:usb2="00000016" w:usb3="00000001" w:csb0="00100009" w:csb1="00000001"/>
  </w:font>
  <w:font w:name="맑은 고딕">
    <w:panose1 w:val="020B0503020000020004"/>
    <w:family w:val="modern"/>
    <w:charset w:val="81"/>
    <w:notTrueType w:val="false"/>
    <w:sig w:usb0="9000002F" w:usb1="29D77CFB" w:usb2="00000012" w:usb3="00000001" w:csb0="00080001" w:csb1="00000001"/>
  </w:font>
  <w:font w:name="Times New Roman">
    <w:panose1 w:val="02020603050405020304"/>
    <w:charset w:val="00"/>
    <w:notTrueType w:val="false"/>
    <w:sig w:usb0="E0002EFF" w:usb1="C000785B" w:usb2="00000009" w:usb3="00000001" w:csb0="400001FF" w:csb1="FFFF0000"/>
  </w:font>
  <w:font w:name="한컴돋움">
    <w:panose1 w:val="02030600000101010101"/>
    <w:charset w:val="00"/>
    <w:notTrueType w:val="false"/>
    <w:sig w:usb0="FFFFFFFF" w:usb1="FFFFFFFF" w:usb2="00FFFFFF" w:usb3="00000001" w:csb0="863F01FF" w:csb1="0000FFFF"/>
  </w:font>
  <w:font w:name="함초롬바탕">
    <w:panose1 w:val="02030604000101010101"/>
    <w:family w:val="roman"/>
    <w:charset w:val="81"/>
    <w:notTrueType w:val="false"/>
    <w:sig w:usb0="F70006FF" w:usb1="19DFFFFF" w:usb2="001BFDD7" w:usb3="00000001" w:csb0="001F01FF" w:csb1="00000001"/>
  </w:font>
  <w:font w:name="굴림">
    <w:panose1 w:val="020B0600000101010101"/>
    <w:family w:val="modern"/>
    <w:charset w:val="81"/>
    <w:notTrueType w:val="false"/>
    <w:sig w:usb0="B00002AF" w:usb1="69D77CFB" w:usb2="00000030" w:usb3="00000001" w:csb0="4008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>
  <w:zoom w:percent="90"/>
  <w:removePersonalInformation/>
  <w:bordersDontSurroundHeader/>
  <w:bordersDontSurroundFooter/>
  <w:hideGrammaticalErrors/>
  <w:proofState w:spelling="clean" w:grammar="clean"/>
  <w:defaultTabStop w:val="800"/>
  <w:hyphenationZone w:val="360"/>
  <w:stylePaneFormatFilter w:val="4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0" w:top3HeadingStyles="0" w:visibleStyles="1" w:alternateStyleNames="0"/>
  <w:drawingGridHorizontalSpacing w:val="180"/>
  <w:drawingGridVerticalSpacing w:val="180"/>
  <w:displayHorizontalDrawingGridEvery w:val="1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 m:val="1"/>
    <m:lMargin m:val="0"/>
    <m:rMargin m:val="0"/>
    <m:defJc m:val="centerGroup"/>
    <m:wrapIndent m:val="1440"/>
    <m:wrapRight m:val="0"/>
    <m:intLim m:val="subSup"/>
    <m:naryLim m:val="undOvr"/>
    <m:interSp m:val="0"/>
    <m:intraSp m:val="0"/>
    <m:preSp m:val="0"/>
    <m:postSp m:val="0"/>
  </m:mathPr>
  <w:themeFontLang w:val="en-US" w:eastAsia="ko-KR" w:bidi="ar-SA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lang w:val="en-US" w:eastAsia="ko-KR" w:bidi="ar-SA"/>
        <w:rFonts w:asciiTheme="minorHAnsi" w:eastAsiaTheme="minorEastAsia" w:hAnsiTheme="minorHAnsi" w:cstheme="minorBidi"/>
        <w:szCs w:val="22"/>
        <w:kern w:val="2"/>
      </w:rPr>
    </w:rPrDefault>
    <w:pPrDefault>
      <w:pPr>
        <w:jc w:val="both"/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777" w:unhideWhenUsed="1"/>
    <w:lsdException w:name="toc 2" w:semiHidden="1" w:uiPriority="777" w:unhideWhenUsed="1"/>
    <w:lsdException w:name="toc 3" w:semiHidden="1" w:uiPriority="777" w:unhideWhenUsed="1"/>
    <w:lsdException w:name="toc 4" w:semiHidden="1" w:uiPriority="777" w:unhideWhenUsed="1"/>
    <w:lsdException w:name="toc 5" w:semiHidden="1" w:uiPriority="777" w:unhideWhenUsed="1"/>
    <w:lsdException w:name="toc 6" w:semiHidden="1" w:uiPriority="777" w:unhideWhenUsed="1"/>
    <w:lsdException w:name="toc 7" w:semiHidden="1" w:uiPriority="777" w:unhideWhenUsed="1"/>
    <w:lsdException w:name="toc 8" w:semiHidden="1" w:uiPriority="777" w:unhideWhenUsed="1"/>
    <w:lsdException w:name="toc 9" w:semiHidden="1" w:uiPriority="777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773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82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83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304" w:qFormat="1"/>
    <w:lsdException w:name="Emphasis" w:uiPriority="296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777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2082"/>
    <w:lsdException w:name="Light List" w:uiPriority="2083"/>
    <w:lsdException w:name="Light Grid" w:uiPriority="2084"/>
    <w:lsdException w:name="Medium Shading 1" w:uiPriority="2085"/>
    <w:lsdException w:name="Medium Shading 2" w:uiPriority="5170"/>
    <w:lsdException w:name="Medium List 1" w:uiPriority="5171"/>
    <w:lsdException w:name="Medium List 2" w:uiPriority="5430"/>
    <w:lsdException w:name="Medium Grid 1" w:uiPriority="5431"/>
    <w:lsdException w:name="Medium Grid 2" w:uiPriority="5444"/>
    <w:lsdException w:name="Medium Grid 3" w:uiPriority="5445"/>
    <w:lsdException w:name="Dark List" w:uiPriority="5494"/>
    <w:lsdException w:name="Colorful Shading" w:uiPriority="5495"/>
    <w:lsdException w:name="Colorful List" w:uiPriority="5508"/>
    <w:lsdException w:name="Colorful Grid" w:uiPriority="5509"/>
    <w:lsdException w:name="Light Shading Accent 1" w:uiPriority="2082"/>
    <w:lsdException w:name="Light List Accent 1" w:uiPriority="2083"/>
    <w:lsdException w:name="Light Grid Accent 1" w:uiPriority="2084"/>
    <w:lsdException w:name="Medium Shading 1 Accent 1" w:uiPriority="2085"/>
    <w:lsdException w:name="Medium Shading 2 Accent 1" w:uiPriority="5170"/>
    <w:lsdException w:name="Medium List 1 Accent 1" w:uiPriority="5171"/>
    <w:lsdException w:name="Revision" w:semiHidden="1"/>
    <w:lsdException w:name="List Paragraph" w:uiPriority="772" w:qFormat="1"/>
    <w:lsdException w:name="Quote" w:uiPriority="599" w:qFormat="1"/>
    <w:lsdException w:name="Intense Quote" w:uiPriority="630" w:qFormat="1"/>
    <w:lsdException w:name="Medium List 2 Accent 1" w:uiPriority="5430"/>
    <w:lsdException w:name="Medium Grid 1 Accent 1" w:uiPriority="5431"/>
    <w:lsdException w:name="Medium Grid 2 Accent 1" w:uiPriority="5444"/>
    <w:lsdException w:name="Medium Grid 3 Accent 1" w:uiPriority="5445"/>
    <w:lsdException w:name="Dark List Accent 1" w:uiPriority="5494"/>
    <w:lsdException w:name="Colorful Shading Accent 1" w:uiPriority="5495"/>
    <w:lsdException w:name="Colorful List Accent 1" w:uiPriority="5508"/>
    <w:lsdException w:name="Colorful Grid Accent 1" w:uiPriority="5509"/>
    <w:lsdException w:name="Light Shading Accent 2" w:uiPriority="2082"/>
    <w:lsdException w:name="Light List Accent 2" w:uiPriority="2083"/>
    <w:lsdException w:name="Light Grid Accent 2" w:uiPriority="2084"/>
    <w:lsdException w:name="Medium Shading 1 Accent 2" w:uiPriority="2085"/>
    <w:lsdException w:name="Medium Shading 2 Accent 2" w:uiPriority="5170"/>
    <w:lsdException w:name="Medium List 1 Accent 2" w:uiPriority="5171"/>
    <w:lsdException w:name="Medium List 2 Accent 2" w:uiPriority="5430"/>
    <w:lsdException w:name="Medium Grid 1 Accent 2" w:uiPriority="5431"/>
    <w:lsdException w:name="Medium Grid 2 Accent 2" w:uiPriority="5444"/>
    <w:lsdException w:name="Medium Grid 3 Accent 2" w:uiPriority="5445"/>
    <w:lsdException w:name="Dark List Accent 2" w:uiPriority="5494"/>
    <w:lsdException w:name="Colorful Shading Accent 2" w:uiPriority="5495"/>
    <w:lsdException w:name="Colorful List Accent 2" w:uiPriority="5508"/>
    <w:lsdException w:name="Colorful Grid Accent 2" w:uiPriority="5509"/>
    <w:lsdException w:name="Light Shading Accent 3" w:uiPriority="2082"/>
    <w:lsdException w:name="Light List Accent 3" w:uiPriority="2083"/>
    <w:lsdException w:name="Light Grid Accent 3" w:uiPriority="2084"/>
    <w:lsdException w:name="Medium Shading 1 Accent 3" w:uiPriority="2085"/>
    <w:lsdException w:name="Medium Shading 2 Accent 3" w:uiPriority="5170"/>
    <w:lsdException w:name="Medium List 1 Accent 3" w:uiPriority="5171"/>
    <w:lsdException w:name="Medium List 2 Accent 3" w:uiPriority="5430"/>
    <w:lsdException w:name="Medium Grid 1 Accent 3" w:uiPriority="5431"/>
    <w:lsdException w:name="Medium Grid 2 Accent 3" w:uiPriority="5444"/>
    <w:lsdException w:name="Medium Grid 3 Accent 3" w:uiPriority="5445"/>
    <w:lsdException w:name="Dark List Accent 3" w:uiPriority="5494"/>
    <w:lsdException w:name="Colorful Shading Accent 3" w:uiPriority="5495"/>
    <w:lsdException w:name="Colorful List Accent 3" w:uiPriority="5508"/>
    <w:lsdException w:name="Colorful Grid Accent 3" w:uiPriority="5509"/>
    <w:lsdException w:name="Light Shading Accent 4" w:uiPriority="2082"/>
    <w:lsdException w:name="Light List Accent 4" w:uiPriority="2083"/>
    <w:lsdException w:name="Light Grid Accent 4" w:uiPriority="2084"/>
    <w:lsdException w:name="Medium Shading 1 Accent 4" w:uiPriority="2085"/>
    <w:lsdException w:name="Medium Shading 2 Accent 4" w:uiPriority="5170"/>
    <w:lsdException w:name="Medium List 1 Accent 4" w:uiPriority="5171"/>
    <w:lsdException w:name="Medium List 2 Accent 4" w:uiPriority="5430"/>
    <w:lsdException w:name="Medium Grid 1 Accent 4" w:uiPriority="5431"/>
    <w:lsdException w:name="Medium Grid 2 Accent 4" w:uiPriority="5444"/>
    <w:lsdException w:name="Medium Grid 3 Accent 4" w:uiPriority="5445"/>
    <w:lsdException w:name="Dark List Accent 4" w:uiPriority="5494"/>
    <w:lsdException w:name="Colorful Shading Accent 4" w:uiPriority="5495"/>
    <w:lsdException w:name="Colorful List Accent 4" w:uiPriority="5508"/>
    <w:lsdException w:name="Colorful Grid Accent 4" w:uiPriority="5509"/>
    <w:lsdException w:name="Light Shading Accent 5" w:uiPriority="2082"/>
    <w:lsdException w:name="Light List Accent 5" w:uiPriority="2083"/>
    <w:lsdException w:name="Light Grid Accent 5" w:uiPriority="2084"/>
    <w:lsdException w:name="Medium Shading 1 Accent 5" w:uiPriority="2085"/>
    <w:lsdException w:name="Medium Shading 2 Accent 5" w:uiPriority="5170"/>
    <w:lsdException w:name="Medium List 1 Accent 5" w:uiPriority="5171"/>
    <w:lsdException w:name="Medium List 2 Accent 5" w:uiPriority="5430"/>
    <w:lsdException w:name="Medium Grid 1 Accent 5" w:uiPriority="5431"/>
    <w:lsdException w:name="Medium Grid 2 Accent 5" w:uiPriority="5444"/>
    <w:lsdException w:name="Medium Grid 3 Accent 5" w:uiPriority="5445"/>
    <w:lsdException w:name="Dark List Accent 5" w:uiPriority="5494"/>
    <w:lsdException w:name="Colorful Shading Accent 5" w:uiPriority="5495"/>
    <w:lsdException w:name="Colorful List Accent 5" w:uiPriority="5508"/>
    <w:lsdException w:name="Colorful Grid Accent 5" w:uiPriority="5509"/>
    <w:lsdException w:name="Light Shading Accent 6" w:uiPriority="2082"/>
    <w:lsdException w:name="Light List Accent 6" w:uiPriority="2083"/>
    <w:lsdException w:name="Light Grid Accent 6" w:uiPriority="2084"/>
    <w:lsdException w:name="Medium Shading 1 Accent 6" w:uiPriority="2085"/>
    <w:lsdException w:name="Medium Shading 2 Accent 6" w:uiPriority="5170"/>
    <w:lsdException w:name="Medium List 1 Accent 6" w:uiPriority="5171"/>
    <w:lsdException w:name="Medium List 2 Accent 6" w:uiPriority="5430"/>
    <w:lsdException w:name="Medium Grid 1 Accent 6" w:uiPriority="5431"/>
    <w:lsdException w:name="Medium Grid 2 Accent 6" w:uiPriority="5444"/>
    <w:lsdException w:name="Medium Grid 3 Accent 6" w:uiPriority="5445"/>
    <w:lsdException w:name="Dark List Accent 6" w:uiPriority="5494"/>
    <w:lsdException w:name="Colorful Shading Accent 6" w:uiPriority="5495"/>
    <w:lsdException w:name="Colorful List Accent 6" w:uiPriority="5508"/>
    <w:lsdException w:name="Colorful Grid Accent 6" w:uiPriority="5509"/>
    <w:lsdException w:name="Subtle Emphasis" w:uiPriority="133" w:qFormat="1"/>
    <w:lsdException w:name="Intense Emphasis" w:uiPriority="297" w:qFormat="1"/>
    <w:lsdException w:name="Subtle Reference" w:uiPriority="631" w:qFormat="1"/>
    <w:lsdException w:name="Intense Reference" w:uiPriority="662" w:qFormat="1"/>
    <w:lsdException w:name="Book Title" w:uiPriority="663" w:qFormat="1"/>
    <w:lsdException w:name="Bibliography" w:semiHidden="1" w:uiPriority="775" w:unhideWhenUsed="1"/>
    <w:lsdException w:name="TOC Heading" w:semiHidden="1" w:uiPriority="777" w:unhideWhenUsed="1" w:qFormat="1"/>
    <w:lsdException w:name="Plain Table 1" w:uiPriority="1433"/>
    <w:lsdException w:name="Plain Table 2" w:uiPriority="1536"/>
    <w:lsdException w:name="Plain Table 3" w:uiPriority="1537"/>
    <w:lsdException w:name="Plain Table 4" w:uiPriority="1544"/>
    <w:lsdException w:name="Plain Table 5" w:uiPriority="1545"/>
    <w:lsdException w:name="Grid Table Light" w:uiPriority="1432"/>
    <w:lsdException w:name="Grid Table 1 Light" w:uiPriority="1576"/>
    <w:lsdException w:name="Grid Table 2" w:uiPriority="1577"/>
    <w:lsdException w:name="Grid Table 3" w:uiPriority="1584"/>
    <w:lsdException w:name="Grid Table 4" w:uiPriority="1585"/>
    <w:lsdException w:name="Grid Table 5 Dark" w:uiPriority="1634"/>
    <w:lsdException w:name="Grid Table 6 Colorful" w:uiPriority="1635"/>
    <w:lsdException w:name="Grid Table 7 Colorful" w:uiPriority="1906"/>
    <w:lsdException w:name="Grid Table 1 Light Accent 1" w:uiPriority="1576"/>
    <w:lsdException w:name="Grid Table 2 Accent 1" w:uiPriority="1577"/>
    <w:lsdException w:name="Grid Table 3 Accent 1" w:uiPriority="1584"/>
    <w:lsdException w:name="Grid Table 4 Accent 1" w:uiPriority="1585"/>
    <w:lsdException w:name="Grid Table 5 Dark Accent 1" w:uiPriority="1634"/>
    <w:lsdException w:name="Grid Table 6 Colorful Accent 1" w:uiPriority="1635"/>
    <w:lsdException w:name="Grid Table 7 Colorful Accent 1" w:uiPriority="1906"/>
    <w:lsdException w:name="Grid Table 1 Light Accent 2" w:uiPriority="1576"/>
    <w:lsdException w:name="Grid Table 2 Accent 2" w:uiPriority="1577"/>
    <w:lsdException w:name="Grid Table 3 Accent 2" w:uiPriority="1584"/>
    <w:lsdException w:name="Grid Table 4 Accent 2" w:uiPriority="1585"/>
    <w:lsdException w:name="Grid Table 5 Dark Accent 2" w:uiPriority="1634"/>
    <w:lsdException w:name="Grid Table 6 Colorful Accent 2" w:uiPriority="1635"/>
    <w:lsdException w:name="Grid Table 7 Colorful Accent 2" w:uiPriority="1906"/>
    <w:lsdException w:name="Grid Table 1 Light Accent 3" w:uiPriority="1576"/>
    <w:lsdException w:name="Grid Table 2 Accent 3" w:uiPriority="1577"/>
    <w:lsdException w:name="Grid Table 3 Accent 3" w:uiPriority="1584"/>
    <w:lsdException w:name="Grid Table 4 Accent 3" w:uiPriority="1585"/>
    <w:lsdException w:name="Grid Table 5 Dark Accent 3" w:uiPriority="1634"/>
    <w:lsdException w:name="Grid Table 6 Colorful Accent 3" w:uiPriority="1635"/>
    <w:lsdException w:name="Grid Table 7 Colorful Accent 3" w:uiPriority="1906"/>
    <w:lsdException w:name="Grid Table 1 Light Accent 4" w:uiPriority="1576"/>
    <w:lsdException w:name="Grid Table 2 Accent 4" w:uiPriority="1577"/>
    <w:lsdException w:name="Grid Table 3 Accent 4" w:uiPriority="1584"/>
    <w:lsdException w:name="Grid Table 4 Accent 4" w:uiPriority="1585"/>
    <w:lsdException w:name="Grid Table 5 Dark Accent 4" w:uiPriority="1634"/>
    <w:lsdException w:name="Grid Table 6 Colorful Accent 4" w:uiPriority="1635"/>
    <w:lsdException w:name="Grid Table 7 Colorful Accent 4" w:uiPriority="1906"/>
    <w:lsdException w:name="Grid Table 1 Light Accent 5" w:uiPriority="1576"/>
    <w:lsdException w:name="Grid Table 2 Accent 5" w:uiPriority="1577"/>
    <w:lsdException w:name="Grid Table 3 Accent 5" w:uiPriority="1584"/>
    <w:lsdException w:name="Grid Table 4 Accent 5" w:uiPriority="1585"/>
    <w:lsdException w:name="Grid Table 5 Dark Accent 5" w:uiPriority="1634"/>
    <w:lsdException w:name="Grid Table 6 Colorful Accent 5" w:uiPriority="1635"/>
    <w:lsdException w:name="Grid Table 7 Colorful Accent 5" w:uiPriority="1906"/>
    <w:lsdException w:name="Grid Table 1 Light Accent 6" w:uiPriority="1576"/>
    <w:lsdException w:name="Grid Table 2 Accent 6" w:uiPriority="1577"/>
    <w:lsdException w:name="Grid Table 3 Accent 6" w:uiPriority="1584"/>
    <w:lsdException w:name="Grid Table 4 Accent 6" w:uiPriority="1585"/>
    <w:lsdException w:name="Grid Table 5 Dark Accent 6" w:uiPriority="1634"/>
    <w:lsdException w:name="Grid Table 6 Colorful Accent 6" w:uiPriority="1635"/>
    <w:lsdException w:name="Grid Table 7 Colorful Accent 6" w:uiPriority="1906"/>
    <w:lsdException w:name="List Table 1 Light" w:uiPriority="1576"/>
    <w:lsdException w:name="List Table 2" w:uiPriority="1577"/>
    <w:lsdException w:name="List Table 3" w:uiPriority="1584"/>
    <w:lsdException w:name="List Table 4" w:uiPriority="1585"/>
    <w:lsdException w:name="List Table 5 Dark" w:uiPriority="1634"/>
    <w:lsdException w:name="List Table 6 Colorful" w:uiPriority="1635"/>
    <w:lsdException w:name="List Table 7 Colorful" w:uiPriority="1906"/>
    <w:lsdException w:name="List Table 1 Light Accent 1" w:uiPriority="1576"/>
    <w:lsdException w:name="List Table 2 Accent 1" w:uiPriority="1577"/>
    <w:lsdException w:name="List Table 3 Accent 1" w:uiPriority="1584"/>
    <w:lsdException w:name="List Table 4 Accent 1" w:uiPriority="1585"/>
    <w:lsdException w:name="List Table 5 Dark Accent 1" w:uiPriority="1634"/>
    <w:lsdException w:name="List Table 6 Colorful Accent 1" w:uiPriority="1635"/>
    <w:lsdException w:name="List Table 7 Colorful Accent 1" w:uiPriority="1906"/>
    <w:lsdException w:name="List Table 1 Light Accent 2" w:uiPriority="1576"/>
    <w:lsdException w:name="List Table 2 Accent 2" w:uiPriority="1577"/>
    <w:lsdException w:name="List Table 3 Accent 2" w:uiPriority="1584"/>
    <w:lsdException w:name="List Table 4 Accent 2" w:uiPriority="1585"/>
    <w:lsdException w:name="List Table 5 Dark Accent 2" w:uiPriority="1634"/>
    <w:lsdException w:name="List Table 6 Colorful Accent 2" w:uiPriority="1635"/>
    <w:lsdException w:name="List Table 7 Colorful Accent 2" w:uiPriority="1906"/>
    <w:lsdException w:name="List Table 1 Light Accent 3" w:uiPriority="1576"/>
    <w:lsdException w:name="List Table 2 Accent 3" w:uiPriority="1577"/>
    <w:lsdException w:name="List Table 3 Accent 3" w:uiPriority="1584"/>
    <w:lsdException w:name="List Table 4 Accent 3" w:uiPriority="1585"/>
    <w:lsdException w:name="List Table 5 Dark Accent 3" w:uiPriority="1634"/>
    <w:lsdException w:name="List Table 6 Colorful Accent 3" w:uiPriority="1635"/>
    <w:lsdException w:name="List Table 7 Colorful Accent 3" w:uiPriority="1906"/>
    <w:lsdException w:name="List Table 1 Light Accent 4" w:uiPriority="1576"/>
    <w:lsdException w:name="List Table 2 Accent 4" w:uiPriority="1577"/>
    <w:lsdException w:name="List Table 3 Accent 4" w:uiPriority="1584"/>
    <w:lsdException w:name="List Table 4 Accent 4" w:uiPriority="1585"/>
    <w:lsdException w:name="List Table 5 Dark Accent 4" w:uiPriority="1634"/>
    <w:lsdException w:name="List Table 6 Colorful Accent 4" w:uiPriority="1635"/>
    <w:lsdException w:name="List Table 7 Colorful Accent 4" w:uiPriority="1906"/>
    <w:lsdException w:name="List Table 1 Light Accent 5" w:uiPriority="1576"/>
    <w:lsdException w:name="List Table 2 Accent 5" w:uiPriority="1577"/>
    <w:lsdException w:name="List Table 3 Accent 5" w:uiPriority="1584"/>
    <w:lsdException w:name="List Table 4 Accent 5" w:uiPriority="1585"/>
    <w:lsdException w:name="List Table 5 Dark Accent 5" w:uiPriority="1634"/>
    <w:lsdException w:name="List Table 6 Colorful Accent 5" w:uiPriority="1635"/>
    <w:lsdException w:name="List Table 7 Colorful Accent 5" w:uiPriority="1906"/>
    <w:lsdException w:name="List Table 1 Light Accent 6" w:uiPriority="1576"/>
    <w:lsdException w:name="List Table 2 Accent 6" w:uiPriority="1577"/>
    <w:lsdException w:name="List Table 3 Accent 6" w:uiPriority="1584"/>
    <w:lsdException w:name="List Table 4 Accent 6" w:uiPriority="1585"/>
    <w:lsdException w:name="List Table 5 Dark Accent 6" w:uiPriority="1634"/>
    <w:lsdException w:name="List Table 6 Colorful Accent 6" w:uiPriority="1635"/>
    <w:lsdException w:name="List Table 7 Colorful Accent 6" w:uiPriority="1906"/>
  </w:latentStyles>
  <w:style w:type="paragraph" w:default="1" w:styleId="a">
    <w:name w:val="Normal"/>
    <w:qFormat/>
    <w:pPr>
      <w:autoSpaceDE w:val="off"/>
      <w:autoSpaceDN w:val="off"/>
      <w:widowControl w:val="off"/>
      <w:wordWrap w:val="off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uiPriority w:val="39"/>
    <w:basedOn w:val="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4">
    <w:name w:val="바탕글"/>
    <w:basedOn w:val="a"/>
    <w:pPr>
      <w:spacing w:after="0" w:line="384" w:lineRule="auto"/>
      <w:textAlignment w:val="baseline"/>
    </w:pPr>
    <w:rPr>
      <w:rFonts w:ascii="함초롬바탕" w:eastAsia="굴림" w:hAnsi="굴림" w:cs="굴림"/>
      <w:color w:val="000000"/>
      <w:szCs w:val="20"/>
      <w:kern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fontTable" Target="fontTable.xml" /><Relationship Id="rId4" Type="http://schemas.openxmlformats.org/officeDocument/2006/relationships/webSettings" Target="webSettings.xml" /><Relationship Id="rId5" Type="http://schemas.openxmlformats.org/officeDocument/2006/relationships/theme" Target="theme/theme1.xml" /></Relationships>
</file>

<file path=word/theme/theme1.xml><?xml version="1.0" encoding="utf-8"?>
<a:theme xmlns:a="http://schemas.openxmlformats.org/drawingml/2006/main" name="Office 테마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>
          <a:solidFill>
            <a:schemeClr val="phClr"/>
          </a:solidFill>
          <a:miter lim="800000"/>
        </a:ln>
        <a:ln w="12700">
          <a:solidFill>
            <a:schemeClr val="phClr"/>
          </a:solidFill>
          <a:miter lim="800000"/>
        </a:ln>
        <a:ln w="19050">
          <a:solidFill>
            <a:schemeClr val="phClr"/>
          </a:solidFill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Application>Word</Application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이유정</cp:lastModifiedBy>
  <cp:revision>1</cp:revision>
  <dcterms:created xsi:type="dcterms:W3CDTF">2020-05-11T04:11:18Z</dcterms:created>
  <dcterms:modified xsi:type="dcterms:W3CDTF">2020-05-11T04:27:07Z</dcterms:modified>
  <cp:version>1000.0100.01</cp:version>
</cp:coreProperties>
</file>