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134473">
        <w:trPr>
          <w:trHeight w:val="416"/>
        </w:trPr>
        <w:tc>
          <w:tcPr>
            <w:tcW w:w="7694" w:type="dxa"/>
          </w:tcPr>
          <w:p w:rsidR="00134473" w:rsidRDefault="00785E2E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한국어</w:t>
            </w:r>
          </w:p>
        </w:tc>
        <w:tc>
          <w:tcPr>
            <w:tcW w:w="7694" w:type="dxa"/>
          </w:tcPr>
          <w:p w:rsidR="00134473" w:rsidRDefault="00785E2E">
            <w:pPr>
              <w:rPr>
                <w:rFonts w:ascii="Arial" w:eastAsia="Microsoft JhengHei" w:hAnsi="Arial" w:cs="Arial"/>
                <w:sz w:val="24"/>
                <w:szCs w:val="24"/>
                <w:lang w:val="mn-MN"/>
              </w:rPr>
            </w:pPr>
            <w:r>
              <w:rPr>
                <w:rFonts w:ascii="Arial" w:eastAsia="Microsoft JhengHei" w:hAnsi="Arial" w:cs="Arial"/>
                <w:sz w:val="24"/>
                <w:szCs w:val="24"/>
                <w:lang w:val="mn-MN"/>
              </w:rPr>
              <w:t xml:space="preserve">Монгол хэл </w:t>
            </w:r>
          </w:p>
        </w:tc>
      </w:tr>
      <w:tr w:rsidR="00134473">
        <w:tc>
          <w:tcPr>
            <w:tcW w:w="7694" w:type="dxa"/>
          </w:tcPr>
          <w:p w:rsidR="00134473" w:rsidRDefault="00785E2E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서울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이태원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소재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클럽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관련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안내문</w:t>
            </w:r>
          </w:p>
        </w:tc>
        <w:tc>
          <w:tcPr>
            <w:tcW w:w="7694" w:type="dxa"/>
          </w:tcPr>
          <w:p w:rsidR="00134473" w:rsidRDefault="00785E2E">
            <w:pPr>
              <w:rPr>
                <w:rFonts w:ascii="Arial" w:eastAsia="Microsoft JhengHe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C1E21"/>
                <w:sz w:val="24"/>
                <w:szCs w:val="24"/>
              </w:rPr>
              <w:t>Сөү</w:t>
            </w:r>
            <w:r>
              <w:rPr>
                <w:rFonts w:ascii="Arial" w:eastAsia="굴림" w:hAnsi="Arial" w:cs="Arial"/>
                <w:color w:val="1C1E21"/>
                <w:sz w:val="24"/>
                <w:szCs w:val="24"/>
              </w:rPr>
              <w:t>лийн</w:t>
            </w:r>
            <w:r>
              <w:rPr>
                <w:rFonts w:ascii="Arial" w:hAnsi="Arial" w:cs="Arial"/>
                <w:color w:val="1C1E21"/>
                <w:sz w:val="24"/>
                <w:szCs w:val="24"/>
              </w:rPr>
              <w:t xml:space="preserve"> Итэво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mn-MN"/>
              </w:rPr>
              <w:t>нд байрлах</w:t>
            </w:r>
            <w:r>
              <w:rPr>
                <w:rFonts w:ascii="Arial" w:hAnsi="Arial" w:cs="Arial"/>
                <w:color w:val="1C1E21"/>
                <w:sz w:val="24"/>
                <w:szCs w:val="24"/>
              </w:rPr>
              <w:t xml:space="preserve"> шө</w:t>
            </w:r>
            <w:r>
              <w:rPr>
                <w:rFonts w:ascii="Arial" w:eastAsia="맑은 고딕" w:hAnsi="Arial" w:cs="Arial"/>
                <w:color w:val="1C1E21"/>
                <w:sz w:val="24"/>
                <w:szCs w:val="24"/>
              </w:rPr>
              <w:t>нийн</w:t>
            </w:r>
            <w:r>
              <w:rPr>
                <w:rFonts w:ascii="Arial" w:hAnsi="Arial" w:cs="Arial"/>
                <w:color w:val="1C1E21"/>
                <w:sz w:val="24"/>
                <w:szCs w:val="24"/>
              </w:rPr>
              <w:t xml:space="preserve"> цэнгээний газ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mn-MN"/>
              </w:rPr>
              <w:t>артай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Arial" w:eastAsia="Microsoft JhengHei" w:hAnsi="Arial" w:cs="Arial"/>
                <w:sz w:val="24"/>
                <w:szCs w:val="24"/>
              </w:rPr>
              <w:t>холбоотой мэдээлэл</w:t>
            </w:r>
          </w:p>
        </w:tc>
      </w:tr>
      <w:tr w:rsidR="00134473" w:rsidRPr="00785E2E">
        <w:tc>
          <w:tcPr>
            <w:tcW w:w="7694" w:type="dxa"/>
          </w:tcPr>
          <w:p w:rsidR="00134473" w:rsidRDefault="00785E2E"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24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일부터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 5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6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일까지</w:t>
            </w:r>
            <w:r>
              <w:rPr>
                <w:rFonts w:ascii="Microsoft JhengHei" w:eastAsia="Microsoft JhengHei" w:hAnsi="Microsoft JhengHei"/>
              </w:rPr>
              <w:t> </w:t>
            </w:r>
          </w:p>
          <w:p w:rsidR="00134473" w:rsidRDefault="00785E2E">
            <w:pPr>
              <w:pStyle w:val="a4"/>
              <w:spacing w:line="432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서울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이태원</w:t>
            </w:r>
            <w:r>
              <w:rPr>
                <w:rFonts w:ascii="Microsoft JhengHei" w:eastAsia="Microsoft JhengHei" w:hAnsi="Microsoft JhengHei"/>
              </w:rPr>
              <w:t> </w:t>
            </w:r>
            <w:r>
              <w:rPr>
                <w:rFonts w:ascii="맑은 고딕" w:eastAsia="맑은 고딕" w:hAnsi="맑은 고딕" w:cs="맑은 고딕" w:hint="eastAsia"/>
              </w:rPr>
              <w:t>소재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클럽을</w:t>
            </w:r>
            <w:r>
              <w:rPr>
                <w:rFonts w:ascii="맑은 고딕" w:eastAsia="맑은 고딕" w:hAnsi="맑은 고딕" w:cs="맑은 고딕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방문하신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분은</w:t>
            </w:r>
          </w:p>
          <w:p w:rsidR="00134473" w:rsidRDefault="00785E2E">
            <w:pPr>
              <w:pStyle w:val="a4"/>
              <w:spacing w:line="432" w:lineRule="auto"/>
              <w:rPr>
                <w:rFonts w:ascii="맑은 고딕" w:eastAsia="맑은 고딕" w:hAnsi="맑은 고딕" w:cs="맑은 고딕"/>
                <w:spacing w:val="-6"/>
              </w:rPr>
            </w:pPr>
            <w:r>
              <w:rPr>
                <w:rFonts w:ascii="맑은 고딕" w:eastAsia="맑은 고딕" w:hAnsi="맑은 고딕" w:cs="맑은 고딕" w:hint="eastAsia"/>
              </w:rPr>
              <w:t>외출을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자제하고</w:t>
            </w:r>
            <w:r>
              <w:rPr>
                <w:rFonts w:ascii="Microsoft JhengHei" w:eastAsia="Microsoft JhengHei" w:hAnsi="Microsoft JhengHei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증상유무와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관계없이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검사가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가능하니</w:t>
            </w:r>
          </w:p>
          <w:p w:rsidR="00134473" w:rsidRDefault="00785E2E"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spacing w:val="-6"/>
              </w:rPr>
              <w:t>1339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나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보건소와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상담하시기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바랍니다</w:t>
            </w:r>
            <w:r>
              <w:rPr>
                <w:rFonts w:ascii="Microsoft JhengHei" w:eastAsia="Microsoft JhengHei" w:hAnsi="Microsoft JhengHei"/>
                <w:spacing w:val="-6"/>
              </w:rPr>
              <w:t>.</w:t>
            </w:r>
          </w:p>
        </w:tc>
        <w:tc>
          <w:tcPr>
            <w:tcW w:w="7694" w:type="dxa"/>
          </w:tcPr>
          <w:p w:rsidR="00134473" w:rsidRDefault="00785E2E">
            <w:pPr>
              <w:widowControl/>
              <w:shd w:val="clear" w:color="auto" w:fill="FFFFFF"/>
              <w:wordWrap/>
              <w:autoSpaceDE/>
              <w:autoSpaceDN/>
              <w:spacing w:before="240" w:after="240"/>
              <w:jc w:val="left"/>
              <w:rPr>
                <w:rFonts w:ascii="Arial" w:eastAsia="굴림" w:hAnsi="Arial" w:cs="Arial"/>
                <w:b/>
                <w:color w:val="1C1E21"/>
                <w:kern w:val="0"/>
                <w:sz w:val="24"/>
                <w:szCs w:val="24"/>
                <w:u w:val="single"/>
                <w:lang w:val="ru-RU"/>
              </w:rPr>
            </w:pPr>
            <w:r>
              <w:rPr>
                <w:rFonts w:ascii="Arial" w:eastAsia="굴림" w:hAnsi="Arial" w:cs="Arial"/>
                <w:b/>
                <w:color w:val="1C1E21"/>
                <w:kern w:val="0"/>
                <w:sz w:val="24"/>
                <w:szCs w:val="24"/>
                <w:u w:val="single"/>
                <w:lang w:val="ru-RU"/>
              </w:rPr>
              <w:t>4 сарын 24-нөө</w:t>
            </w:r>
            <w:r>
              <w:rPr>
                <w:rFonts w:ascii="Arial" w:eastAsia="맑은 고딕" w:hAnsi="Arial" w:cs="Arial"/>
                <w:b/>
                <w:color w:val="1C1E21"/>
                <w:kern w:val="0"/>
                <w:sz w:val="24"/>
                <w:szCs w:val="24"/>
                <w:u w:val="single"/>
                <w:lang w:val="ru-RU"/>
              </w:rPr>
              <w:t>с</w:t>
            </w:r>
            <w:r>
              <w:rPr>
                <w:rFonts w:ascii="Arial" w:eastAsia="굴림" w:hAnsi="Arial" w:cs="Arial"/>
                <w:b/>
                <w:color w:val="1C1E21"/>
                <w:kern w:val="0"/>
                <w:sz w:val="24"/>
                <w:szCs w:val="24"/>
                <w:u w:val="single"/>
                <w:lang w:val="ru-RU"/>
              </w:rPr>
              <w:t xml:space="preserve"> 5 сарын 6-ны хооронд</w:t>
            </w:r>
          </w:p>
          <w:p w:rsidR="00134473" w:rsidRDefault="00785E2E">
            <w:pP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>Сөү</w:t>
            </w:r>
            <w:r>
              <w:rPr>
                <w:rFonts w:ascii="Arial" w:eastAsia="굴림" w:hAnsi="Arial" w:cs="Arial"/>
                <w:color w:val="1C1E21"/>
                <w:sz w:val="24"/>
                <w:szCs w:val="24"/>
                <w:lang w:val="ru-RU"/>
              </w:rPr>
              <w:t>лийн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 xml:space="preserve"> Итэвон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mn-MN"/>
              </w:rPr>
              <w:t xml:space="preserve">д 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mn-MN"/>
              </w:rPr>
              <w:t>байрлах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 xml:space="preserve"> шө</w:t>
            </w:r>
            <w:r>
              <w:rPr>
                <w:rFonts w:ascii="Arial" w:eastAsia="맑은 고딕" w:hAnsi="Arial" w:cs="Arial"/>
                <w:color w:val="1C1E21"/>
                <w:sz w:val="24"/>
                <w:szCs w:val="24"/>
                <w:lang w:val="ru-RU"/>
              </w:rPr>
              <w:t>нийн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 xml:space="preserve"> цэнгээний газр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mn-MN"/>
              </w:rPr>
              <w:t>аар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 xml:space="preserve"> очсон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 xml:space="preserve"> хү</w:t>
            </w:r>
            <w:r>
              <w:rPr>
                <w:rFonts w:ascii="Arial" w:eastAsia="맑은 고딕" w:hAnsi="Arial" w:cs="Arial"/>
                <w:color w:val="1C1E21"/>
                <w:sz w:val="24"/>
                <w:szCs w:val="24"/>
                <w:lang w:val="ru-RU"/>
              </w:rPr>
              <w:t>м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>үү</w:t>
            </w:r>
            <w:r>
              <w:rPr>
                <w:rFonts w:ascii="Arial" w:eastAsia="맑은 고딕" w:hAnsi="Arial" w:cs="Arial"/>
                <w:color w:val="1C1E21"/>
                <w:sz w:val="24"/>
                <w:szCs w:val="24"/>
                <w:lang w:val="ru-RU"/>
              </w:rPr>
              <w:t>с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 xml:space="preserve"> гадагш</w:t>
            </w:r>
            <w:bookmarkStart w:id="0" w:name="_GoBack"/>
            <w:bookmarkEnd w:id="0"/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 xml:space="preserve"> гарахаас зайлсхийж, шинж тэмдэг илэрсэн эс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mn-MN"/>
              </w:rPr>
              <w:t>э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>хээс үл хамааран коронагийн шинжилгээ ө</w:t>
            </w:r>
            <w:r>
              <w:rPr>
                <w:rFonts w:ascii="Arial" w:eastAsia="맑은 고딕" w:hAnsi="Arial" w:cs="Arial"/>
                <w:color w:val="1C1E21"/>
                <w:sz w:val="24"/>
                <w:szCs w:val="24"/>
                <w:lang w:val="ru-RU"/>
              </w:rPr>
              <w:t>г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>ө</w:t>
            </w:r>
            <w:r>
              <w:rPr>
                <w:rFonts w:ascii="Arial" w:eastAsia="맑은 고딕" w:hAnsi="Arial" w:cs="Arial"/>
                <w:color w:val="1C1E21"/>
                <w:sz w:val="24"/>
                <w:szCs w:val="24"/>
                <w:lang w:val="ru-RU"/>
              </w:rPr>
              <w:t>х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ru-RU"/>
              </w:rPr>
              <w:t xml:space="preserve"> боломжтой</w:t>
            </w:r>
            <w:r>
              <w:rPr>
                <w:rFonts w:ascii="Arial" w:hAnsi="Arial" w:cs="Arial"/>
                <w:color w:val="1C1E21"/>
                <w:sz w:val="24"/>
                <w:szCs w:val="24"/>
                <w:lang w:val="mn-MN"/>
              </w:rPr>
              <w:t xml:space="preserve"> тул</w:t>
            </w:r>
          </w:p>
          <w:p w:rsidR="00134473" w:rsidRDefault="00134473">
            <w:pPr>
              <w:snapToGrid w:val="0"/>
              <w:spacing w:line="384" w:lineRule="auto"/>
              <w:ind w:leftChars="150" w:left="414" w:hangingChars="50" w:hanging="114"/>
              <w:textAlignment w:val="baseline"/>
              <w:rPr>
                <w:rFonts w:ascii="Arial" w:eastAsia="돋움" w:hAnsi="Arial" w:cs="Arial"/>
                <w:color w:val="000000"/>
                <w:w w:val="95"/>
                <w:kern w:val="0"/>
                <w:sz w:val="24"/>
                <w:szCs w:val="24"/>
                <w:lang w:val="ru-RU"/>
              </w:rPr>
            </w:pPr>
          </w:p>
          <w:p w:rsidR="00134473" w:rsidRDefault="00785E2E">
            <w:pPr>
              <w:snapToGrid w:val="0"/>
              <w:spacing w:line="384" w:lineRule="auto"/>
              <w:textAlignment w:val="baseline"/>
              <w:rPr>
                <w:rFonts w:ascii="Arial" w:eastAsia="굴림" w:hAnsi="Arial" w:cs="Arial"/>
                <w:color w:val="000000"/>
                <w:spacing w:val="-8"/>
                <w:kern w:val="0"/>
                <w:sz w:val="24"/>
                <w:szCs w:val="24"/>
                <w:lang w:val="mn-MN"/>
              </w:rPr>
            </w:pPr>
            <w:r>
              <w:rPr>
                <w:rFonts w:ascii="Arial" w:eastAsia="돋움" w:hAnsi="Arial" w:cs="Arial"/>
                <w:color w:val="000000"/>
                <w:w w:val="95"/>
                <w:kern w:val="0"/>
                <w:sz w:val="24"/>
                <w:szCs w:val="24"/>
                <w:lang w:val="ru-RU"/>
              </w:rPr>
              <w:t>1339 лавлах төв</w:t>
            </w:r>
            <w:r>
              <w:rPr>
                <w:rFonts w:ascii="Arial" w:eastAsia="돋움" w:hAnsi="Arial" w:cs="Arial"/>
                <w:color w:val="000000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Arial" w:eastAsia="돋움" w:hAnsi="Arial" w:cs="Arial"/>
                <w:color w:val="000000"/>
                <w:w w:val="95"/>
                <w:kern w:val="0"/>
                <w:sz w:val="24"/>
                <w:szCs w:val="24"/>
                <w:lang w:val="mn-MN"/>
              </w:rPr>
              <w:t>болон эрүүл мэндийн</w:t>
            </w:r>
            <w:r>
              <w:rPr>
                <w:rFonts w:ascii="Arial" w:eastAsia="돋움" w:hAnsi="Arial" w:cs="Arial"/>
                <w:color w:val="000000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Arial" w:eastAsia="돋움" w:hAnsi="Arial" w:cs="Arial"/>
                <w:color w:val="000000"/>
                <w:w w:val="95"/>
                <w:kern w:val="0"/>
                <w:sz w:val="24"/>
                <w:szCs w:val="24"/>
                <w:lang w:val="mn-MN"/>
              </w:rPr>
              <w:t>төв</w:t>
            </w:r>
            <w:r>
              <w:rPr>
                <w:rFonts w:ascii="Arial" w:eastAsia="돋움" w:hAnsi="Arial" w:cs="Arial"/>
                <w:color w:val="000000"/>
                <w:w w:val="95"/>
                <w:kern w:val="0"/>
                <w:sz w:val="24"/>
                <w:szCs w:val="24"/>
                <w:lang w:val="mn-MN"/>
              </w:rPr>
              <w:t>д хандаж зөвлөгөө авна уу.</w:t>
            </w:r>
          </w:p>
          <w:p w:rsidR="00134473" w:rsidRDefault="00134473">
            <w:pPr>
              <w:rPr>
                <w:rFonts w:ascii="Arial" w:eastAsia="Microsoft JhengHei" w:hAnsi="Arial" w:cs="Arial"/>
                <w:b/>
                <w:sz w:val="24"/>
                <w:szCs w:val="24"/>
                <w:lang w:val="mn-MN"/>
              </w:rPr>
            </w:pPr>
          </w:p>
        </w:tc>
      </w:tr>
      <w:tr w:rsidR="00134473">
        <w:tc>
          <w:tcPr>
            <w:tcW w:w="7694" w:type="dxa"/>
          </w:tcPr>
          <w:p w:rsidR="00134473" w:rsidRDefault="00785E2E">
            <w:pPr>
              <w:rPr>
                <w:rFonts w:ascii="Microsoft JhengHei" w:eastAsia="Microsoft JhengHei" w:hAnsi="Microsoft JhengHei"/>
                <w:szCs w:val="20"/>
              </w:rPr>
            </w:pPr>
            <w:proofErr w:type="spellStart"/>
            <w:r>
              <w:rPr>
                <w:rFonts w:ascii="맑은 고딕" w:eastAsia="맑은 고딕" w:hAnsi="맑은 고딕" w:cs="맑은 고딕" w:hint="eastAsia"/>
                <w:szCs w:val="20"/>
              </w:rPr>
              <w:t>여성가족부</w:t>
            </w:r>
            <w:proofErr w:type="spellEnd"/>
          </w:p>
        </w:tc>
        <w:tc>
          <w:tcPr>
            <w:tcW w:w="7694" w:type="dxa"/>
          </w:tcPr>
          <w:p w:rsidR="00134473" w:rsidRDefault="00785E2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</w:t>
            </w:r>
            <w:r>
              <w:rPr>
                <w:rFonts w:ascii="Arial" w:eastAsia="Calibri" w:hAnsi="Arial" w:cs="Arial"/>
                <w:sz w:val="24"/>
                <w:szCs w:val="24"/>
              </w:rPr>
              <w:t>мэгтэйчүүд гэр бүлийн яам</w:t>
            </w:r>
          </w:p>
        </w:tc>
      </w:tr>
      <w:tr w:rsidR="00134473">
        <w:tc>
          <w:tcPr>
            <w:tcW w:w="7694" w:type="dxa"/>
          </w:tcPr>
          <w:p w:rsidR="00134473" w:rsidRDefault="00785E2E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이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번역은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다누리콜센터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1</w:t>
            </w:r>
            <w:r>
              <w:rPr>
                <w:rFonts w:ascii="Microsoft JhengHei" w:eastAsia="Microsoft JhengHei" w:hAnsi="Microsoft JhengHei"/>
                <w:szCs w:val="20"/>
              </w:rPr>
              <w:t>577-1366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에서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하였습니다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.</w:t>
            </w:r>
          </w:p>
        </w:tc>
        <w:tc>
          <w:tcPr>
            <w:tcW w:w="7694" w:type="dxa"/>
          </w:tcPr>
          <w:p w:rsidR="00134473" w:rsidRDefault="00785E2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돋움" w:hAnsi="Arial" w:cs="Arial"/>
                <w:color w:val="000000"/>
                <w:kern w:val="0"/>
                <w:sz w:val="24"/>
                <w:szCs w:val="24"/>
                <w:lang w:val="ru-RU"/>
              </w:rPr>
              <w:t>Орчуулгыг Данури 1577-1366 хийв.</w:t>
            </w:r>
          </w:p>
        </w:tc>
      </w:tr>
    </w:tbl>
    <w:p w:rsidR="00134473" w:rsidRDefault="00134473"/>
    <w:sectPr w:rsidR="00134473">
      <w:pgSz w:w="16838" w:h="11906" w:orient="landscape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default"/>
    <w:sig w:usb0="F70006FF" w:usb1="19DFFFFF" w:usb2="001BFDD7" w:usb3="00000001" w:csb0="001F01FF" w:csb1="00000001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1" w:csb0="200001F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473"/>
    <w:rsid w:val="00134473"/>
    <w:rsid w:val="0078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6C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2020-05-11T00:21:00Z</dcterms:created>
  <dcterms:modified xsi:type="dcterms:W3CDTF">2020-05-11T04:13:00Z</dcterms:modified>
  <cp:version>1000.0100.01</cp:version>
</cp:coreProperties>
</file>